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7C" w:rsidRPr="006C6F13" w:rsidRDefault="00C225A6" w:rsidP="000F7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F13">
        <w:rPr>
          <w:rFonts w:ascii="Times New Roman" w:hAnsi="Times New Roman" w:cs="Times New Roman"/>
          <w:sz w:val="24"/>
          <w:szCs w:val="24"/>
        </w:rPr>
        <w:t>Дорогие ребята!</w:t>
      </w:r>
    </w:p>
    <w:p w:rsidR="0000329F" w:rsidRPr="006C6F13" w:rsidRDefault="00C332C8" w:rsidP="000F7D34">
      <w:pPr>
        <w:jc w:val="both"/>
        <w:rPr>
          <w:rFonts w:ascii="Times New Roman" w:hAnsi="Times New Roman" w:cs="Times New Roman"/>
          <w:sz w:val="24"/>
          <w:szCs w:val="24"/>
        </w:rPr>
      </w:pPr>
      <w:r w:rsidRPr="006C6F13">
        <w:rPr>
          <w:rFonts w:ascii="Times New Roman" w:hAnsi="Times New Roman" w:cs="Times New Roman"/>
          <w:sz w:val="24"/>
          <w:szCs w:val="24"/>
        </w:rPr>
        <w:t xml:space="preserve">  </w:t>
      </w:r>
      <w:r w:rsidR="00D44DD4">
        <w:rPr>
          <w:rFonts w:ascii="Times New Roman" w:hAnsi="Times New Roman" w:cs="Times New Roman"/>
          <w:sz w:val="24"/>
          <w:szCs w:val="24"/>
        </w:rPr>
        <w:t xml:space="preserve">  </w:t>
      </w:r>
      <w:r w:rsidRPr="006C6F13">
        <w:rPr>
          <w:rFonts w:ascii="Times New Roman" w:hAnsi="Times New Roman" w:cs="Times New Roman"/>
          <w:sz w:val="24"/>
          <w:szCs w:val="24"/>
        </w:rPr>
        <w:t>Представляем Вашему вниманию виртуальную книжную выставку «</w:t>
      </w:r>
      <w:r w:rsidRPr="006C6F13">
        <w:rPr>
          <w:rFonts w:ascii="Times New Roman" w:hAnsi="Times New Roman" w:cs="Times New Roman"/>
          <w:b/>
          <w:sz w:val="24"/>
          <w:szCs w:val="24"/>
        </w:rPr>
        <w:t>По страницам книг в страну природы</w:t>
      </w:r>
      <w:r w:rsidRPr="006C6F13">
        <w:rPr>
          <w:rFonts w:ascii="Times New Roman" w:hAnsi="Times New Roman" w:cs="Times New Roman"/>
          <w:sz w:val="24"/>
          <w:szCs w:val="24"/>
        </w:rPr>
        <w:t>», которая призвана привлечь ваше внимание  к глобальным вопросам взаимоотношения человека и природы.</w:t>
      </w:r>
    </w:p>
    <w:p w:rsidR="006C6F13" w:rsidRDefault="006C6F13" w:rsidP="000F7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F1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355600</wp:posOffset>
            </wp:positionV>
            <wp:extent cx="775335" cy="1368425"/>
            <wp:effectExtent l="19050" t="0" r="5715" b="0"/>
            <wp:wrapThrough wrapText="bothSides">
              <wp:wrapPolygon edited="0">
                <wp:start x="-531" y="0"/>
                <wp:lineTo x="-531" y="21349"/>
                <wp:lineTo x="21759" y="21349"/>
                <wp:lineTo x="21759" y="0"/>
                <wp:lineTo x="-531" y="0"/>
              </wp:wrapPolygon>
            </wp:wrapThrough>
            <wp:docPr id="1" name="Рисунок 1" descr="C:\Documents and Settings\Абонемент\Рабочий стол\272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C:\Documents and Settings\Абонемент\Рабочий стол\272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2C8" w:rsidRPr="006C6F13">
        <w:rPr>
          <w:rFonts w:ascii="Times New Roman" w:hAnsi="Times New Roman" w:cs="Times New Roman"/>
          <w:sz w:val="24"/>
          <w:szCs w:val="24"/>
        </w:rPr>
        <w:t xml:space="preserve">Раздел   </w:t>
      </w:r>
      <w:r w:rsidR="00480ADC" w:rsidRPr="00480ADC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.9pt;height:16.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Давайте почитаем"/>
          </v:shape>
        </w:pict>
      </w:r>
    </w:p>
    <w:p w:rsidR="00D44DD4" w:rsidRDefault="00D44DD4" w:rsidP="000F7D3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DD4">
        <w:rPr>
          <w:rFonts w:ascii="Times New Roman" w:hAnsi="Times New Roman" w:cs="Times New Roman"/>
          <w:b/>
          <w:sz w:val="24"/>
          <w:szCs w:val="24"/>
        </w:rPr>
        <w:t>Воскобойников</w:t>
      </w:r>
      <w:r w:rsidR="003E0BC5">
        <w:rPr>
          <w:rFonts w:ascii="Times New Roman" w:hAnsi="Times New Roman" w:cs="Times New Roman"/>
          <w:b/>
          <w:sz w:val="24"/>
          <w:szCs w:val="24"/>
        </w:rPr>
        <w:t>,</w:t>
      </w:r>
      <w:r w:rsidRPr="00D44DD4">
        <w:rPr>
          <w:rFonts w:ascii="Times New Roman" w:hAnsi="Times New Roman" w:cs="Times New Roman"/>
          <w:b/>
          <w:sz w:val="24"/>
          <w:szCs w:val="24"/>
        </w:rPr>
        <w:t xml:space="preserve"> В.М.</w:t>
      </w:r>
    </w:p>
    <w:p w:rsidR="00D901F1" w:rsidRDefault="00D44DD4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Остров Безветрия: </w:t>
      </w:r>
      <w:r w:rsidR="001C0D47">
        <w:rPr>
          <w:rFonts w:ascii="Times New Roman" w:hAnsi="Times New Roman" w:cs="Times New Roman"/>
          <w:sz w:val="24"/>
          <w:szCs w:val="24"/>
        </w:rPr>
        <w:t>п</w:t>
      </w:r>
      <w:r w:rsidRPr="00D44DD4">
        <w:rPr>
          <w:rFonts w:ascii="Times New Roman" w:hAnsi="Times New Roman" w:cs="Times New Roman"/>
          <w:sz w:val="24"/>
          <w:szCs w:val="24"/>
        </w:rPr>
        <w:t>овесть</w:t>
      </w:r>
      <w:r w:rsidR="002B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33B3D">
        <w:rPr>
          <w:rFonts w:ascii="Times New Roman" w:hAnsi="Times New Roman" w:cs="Times New Roman"/>
          <w:sz w:val="24"/>
          <w:szCs w:val="24"/>
        </w:rPr>
        <w:t>В.М.Воскобойников</w:t>
      </w:r>
      <w:r w:rsidR="00A3185F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633B3D">
        <w:rPr>
          <w:rFonts w:ascii="Times New Roman" w:hAnsi="Times New Roman" w:cs="Times New Roman"/>
          <w:sz w:val="24"/>
          <w:szCs w:val="24"/>
        </w:rPr>
        <w:t>: Аквилегия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33B3D">
        <w:rPr>
          <w:rFonts w:ascii="Times New Roman" w:hAnsi="Times New Roman" w:cs="Times New Roman"/>
          <w:sz w:val="24"/>
          <w:szCs w:val="24"/>
        </w:rPr>
        <w:t xml:space="preserve"> М,</w:t>
      </w:r>
      <w:r>
        <w:rPr>
          <w:rFonts w:ascii="Times New Roman" w:hAnsi="Times New Roman" w:cs="Times New Roman"/>
          <w:sz w:val="24"/>
          <w:szCs w:val="24"/>
        </w:rPr>
        <w:t xml:space="preserve"> 2010. – 288 с</w:t>
      </w:r>
      <w:r w:rsidR="00633B3D">
        <w:rPr>
          <w:rFonts w:ascii="Times New Roman" w:hAnsi="Times New Roman" w:cs="Times New Roman"/>
          <w:sz w:val="24"/>
          <w:szCs w:val="24"/>
        </w:rPr>
        <w:t xml:space="preserve">. – (Тузик, </w:t>
      </w:r>
      <w:proofErr w:type="spellStart"/>
      <w:r w:rsidR="00633B3D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="00633B3D">
        <w:rPr>
          <w:rFonts w:ascii="Times New Roman" w:hAnsi="Times New Roman" w:cs="Times New Roman"/>
          <w:sz w:val="24"/>
          <w:szCs w:val="24"/>
        </w:rPr>
        <w:t xml:space="preserve"> и другие…).</w:t>
      </w:r>
    </w:p>
    <w:p w:rsidR="00D901F1" w:rsidRPr="006C6F13" w:rsidRDefault="00D901F1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01F1">
        <w:rPr>
          <w:rFonts w:ascii="Times New Roman" w:hAnsi="Times New Roman" w:cs="Times New Roman"/>
          <w:sz w:val="24"/>
          <w:szCs w:val="24"/>
        </w:rPr>
        <w:t xml:space="preserve"> </w:t>
      </w:r>
      <w:r w:rsidRPr="006C6F13">
        <w:rPr>
          <w:rFonts w:ascii="Times New Roman" w:hAnsi="Times New Roman" w:cs="Times New Roman"/>
          <w:sz w:val="24"/>
          <w:szCs w:val="24"/>
        </w:rPr>
        <w:t>Повесть известного детского писателя, лауреата многих литературных премий Валерия Михайловича Воскобойникова "Остров Безветрия" хорошо знакома как российским, так и зарубежным читателям. Эта увлекательная история рассказывает о загадочной</w:t>
      </w:r>
      <w:r w:rsidR="009407D7">
        <w:rPr>
          <w:rFonts w:ascii="Times New Roman" w:hAnsi="Times New Roman" w:cs="Times New Roman"/>
          <w:sz w:val="24"/>
          <w:szCs w:val="24"/>
        </w:rPr>
        <w:t xml:space="preserve"> </w:t>
      </w:r>
      <w:r w:rsidRPr="006C6F13">
        <w:rPr>
          <w:rFonts w:ascii="Times New Roman" w:hAnsi="Times New Roman" w:cs="Times New Roman"/>
          <w:sz w:val="24"/>
          <w:szCs w:val="24"/>
        </w:rPr>
        <w:t xml:space="preserve">судьбе экспедиции капитана </w:t>
      </w:r>
      <w:proofErr w:type="spellStart"/>
      <w:r w:rsidRPr="006C6F13">
        <w:rPr>
          <w:rFonts w:ascii="Times New Roman" w:hAnsi="Times New Roman" w:cs="Times New Roman"/>
          <w:sz w:val="24"/>
          <w:szCs w:val="24"/>
        </w:rPr>
        <w:t>Палтусова</w:t>
      </w:r>
      <w:proofErr w:type="spellEnd"/>
      <w:r w:rsidRPr="006C6F13">
        <w:rPr>
          <w:rFonts w:ascii="Times New Roman" w:hAnsi="Times New Roman" w:cs="Times New Roman"/>
          <w:sz w:val="24"/>
          <w:szCs w:val="24"/>
        </w:rPr>
        <w:t xml:space="preserve"> и ее необычном участнике - говорящем попугае. В нашей библиотеке вы можете бесплатно почитать книгу « Остров безветрия ». Приятного Вам чтения.</w:t>
      </w:r>
    </w:p>
    <w:p w:rsidR="009407D7" w:rsidRDefault="00D901F1" w:rsidP="009407D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52705</wp:posOffset>
            </wp:positionV>
            <wp:extent cx="692150" cy="1063625"/>
            <wp:effectExtent l="19050" t="0" r="0" b="0"/>
            <wp:wrapThrough wrapText="bothSides">
              <wp:wrapPolygon edited="0">
                <wp:start x="-594" y="0"/>
                <wp:lineTo x="-594" y="21278"/>
                <wp:lineTo x="21402" y="21278"/>
                <wp:lineTo x="21402" y="0"/>
                <wp:lineTo x="-594" y="0"/>
              </wp:wrapPolygon>
            </wp:wrapThrough>
            <wp:docPr id="4" name="Рисунок 4" descr="C:\Documents and Settings\Абонемент\Рабочий стол\Leonid_Sergeev__Zoopark_v_moej_kvart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C:\Documents and Settings\Абонемент\Рабочий стол\Leonid_Sergeev__Zoopark_v_moej_kvarti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E0BC5" w:rsidRPr="003E0BC5">
        <w:rPr>
          <w:rFonts w:ascii="Times New Roman" w:hAnsi="Times New Roman" w:cs="Times New Roman"/>
          <w:b/>
          <w:sz w:val="24"/>
          <w:szCs w:val="24"/>
        </w:rPr>
        <w:t>Сергеев,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BC5" w:rsidRPr="003E0BC5">
        <w:rPr>
          <w:rFonts w:ascii="Times New Roman" w:hAnsi="Times New Roman" w:cs="Times New Roman"/>
          <w:b/>
          <w:sz w:val="24"/>
          <w:szCs w:val="24"/>
        </w:rPr>
        <w:t>Л.А.</w:t>
      </w:r>
    </w:p>
    <w:p w:rsidR="003E0BC5" w:rsidRPr="00633B3D" w:rsidRDefault="003E0BC5" w:rsidP="009407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B3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01F1">
        <w:rPr>
          <w:rFonts w:ascii="Times New Roman" w:hAnsi="Times New Roman" w:cs="Times New Roman"/>
          <w:b/>
          <w:sz w:val="24"/>
          <w:szCs w:val="24"/>
        </w:rPr>
        <w:tab/>
      </w:r>
      <w:r w:rsidR="00D901F1">
        <w:rPr>
          <w:rFonts w:ascii="Times New Roman" w:hAnsi="Times New Roman" w:cs="Times New Roman"/>
          <w:b/>
          <w:sz w:val="24"/>
          <w:szCs w:val="24"/>
        </w:rPr>
        <w:tab/>
      </w:r>
      <w:r w:rsidRPr="00633B3D">
        <w:rPr>
          <w:rFonts w:ascii="Times New Roman" w:hAnsi="Times New Roman" w:cs="Times New Roman"/>
          <w:b/>
          <w:sz w:val="24"/>
          <w:szCs w:val="24"/>
        </w:rPr>
        <w:t>Зоопарк в моей квартире</w:t>
      </w:r>
      <w:r w:rsidR="00A3185F">
        <w:rPr>
          <w:rFonts w:ascii="Times New Roman" w:hAnsi="Times New Roman" w:cs="Times New Roman"/>
          <w:sz w:val="24"/>
          <w:szCs w:val="24"/>
        </w:rPr>
        <w:t>: рассказы</w:t>
      </w:r>
      <w:r w:rsidR="002B3E1F">
        <w:rPr>
          <w:rFonts w:ascii="Times New Roman" w:hAnsi="Times New Roman" w:cs="Times New Roman"/>
          <w:sz w:val="24"/>
          <w:szCs w:val="24"/>
        </w:rPr>
        <w:t xml:space="preserve"> </w:t>
      </w:r>
      <w:r w:rsidR="00A3185F">
        <w:rPr>
          <w:rFonts w:ascii="Times New Roman" w:hAnsi="Times New Roman" w:cs="Times New Roman"/>
          <w:sz w:val="24"/>
          <w:szCs w:val="24"/>
        </w:rPr>
        <w:t>/ Л.А Сергеев.- Москва</w:t>
      </w:r>
      <w:r w:rsidRPr="00633B3D">
        <w:rPr>
          <w:rFonts w:ascii="Times New Roman" w:hAnsi="Times New Roman" w:cs="Times New Roman"/>
          <w:sz w:val="24"/>
          <w:szCs w:val="24"/>
        </w:rPr>
        <w:t>: Аквилегия</w:t>
      </w:r>
      <w:r w:rsidR="004F60C1">
        <w:rPr>
          <w:rFonts w:ascii="Times New Roman" w:hAnsi="Times New Roman" w:cs="Times New Roman"/>
          <w:sz w:val="24"/>
          <w:szCs w:val="24"/>
        </w:rPr>
        <w:t xml:space="preserve"> - </w:t>
      </w:r>
      <w:r w:rsidR="00633B3D" w:rsidRPr="00633B3D">
        <w:rPr>
          <w:rFonts w:ascii="Times New Roman" w:hAnsi="Times New Roman" w:cs="Times New Roman"/>
          <w:sz w:val="24"/>
          <w:szCs w:val="24"/>
        </w:rPr>
        <w:t>М</w:t>
      </w:r>
      <w:r w:rsidR="009407D7">
        <w:rPr>
          <w:rFonts w:ascii="Times New Roman" w:hAnsi="Times New Roman" w:cs="Times New Roman"/>
          <w:sz w:val="24"/>
          <w:szCs w:val="24"/>
        </w:rPr>
        <w:t>осква</w:t>
      </w:r>
      <w:r w:rsidR="00633B3D" w:rsidRPr="00633B3D">
        <w:rPr>
          <w:rFonts w:ascii="Times New Roman" w:hAnsi="Times New Roman" w:cs="Times New Roman"/>
          <w:sz w:val="24"/>
          <w:szCs w:val="24"/>
        </w:rPr>
        <w:t>,</w:t>
      </w:r>
      <w:r w:rsidR="009407D7">
        <w:rPr>
          <w:rFonts w:ascii="Times New Roman" w:hAnsi="Times New Roman" w:cs="Times New Roman"/>
          <w:sz w:val="24"/>
          <w:szCs w:val="24"/>
        </w:rPr>
        <w:t xml:space="preserve"> </w:t>
      </w:r>
      <w:r w:rsidR="00633B3D" w:rsidRPr="00633B3D">
        <w:rPr>
          <w:rFonts w:ascii="Times New Roman" w:hAnsi="Times New Roman" w:cs="Times New Roman"/>
          <w:sz w:val="24"/>
          <w:szCs w:val="24"/>
        </w:rPr>
        <w:t>2010. – 224 с. –</w:t>
      </w:r>
      <w:r w:rsidR="001C0D47">
        <w:rPr>
          <w:rFonts w:ascii="Times New Roman" w:hAnsi="Times New Roman" w:cs="Times New Roman"/>
          <w:sz w:val="24"/>
          <w:szCs w:val="24"/>
        </w:rPr>
        <w:t xml:space="preserve"> </w:t>
      </w:r>
      <w:r w:rsidR="00633B3D" w:rsidRPr="00633B3D">
        <w:rPr>
          <w:rFonts w:ascii="Times New Roman" w:hAnsi="Times New Roman" w:cs="Times New Roman"/>
          <w:sz w:val="24"/>
          <w:szCs w:val="24"/>
        </w:rPr>
        <w:t xml:space="preserve">(Тузик, </w:t>
      </w:r>
      <w:proofErr w:type="spellStart"/>
      <w:r w:rsidR="00633B3D" w:rsidRPr="00633B3D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="00633B3D" w:rsidRPr="00633B3D">
        <w:rPr>
          <w:rFonts w:ascii="Times New Roman" w:hAnsi="Times New Roman" w:cs="Times New Roman"/>
          <w:sz w:val="24"/>
          <w:szCs w:val="24"/>
        </w:rPr>
        <w:t xml:space="preserve"> и другие…).</w:t>
      </w:r>
    </w:p>
    <w:p w:rsidR="006C6F13" w:rsidRDefault="006C6F13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F13">
        <w:rPr>
          <w:rFonts w:ascii="Times New Roman" w:hAnsi="Times New Roman" w:cs="Times New Roman"/>
          <w:sz w:val="24"/>
          <w:szCs w:val="24"/>
        </w:rPr>
        <w:t xml:space="preserve">Зоопарк в моей квартире" - это сборник невыдуманных рассказов о животных, написанных с огромной любовью к тем, "кого мы приручили". Редко кому из авторов удается настолько проникновенно и в то же время легко писать о "братьях наших меньших". Рассказы Леонида Сергеева по праву входят в число лучших произведений детской литературы. </w:t>
      </w:r>
    </w:p>
    <w:p w:rsidR="00D901F1" w:rsidRDefault="00B202FB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266065</wp:posOffset>
            </wp:positionV>
            <wp:extent cx="745490" cy="1036955"/>
            <wp:effectExtent l="19050" t="0" r="0" b="0"/>
            <wp:wrapThrough wrapText="bothSides">
              <wp:wrapPolygon edited="0">
                <wp:start x="-552" y="0"/>
                <wp:lineTo x="-552" y="21031"/>
                <wp:lineTo x="21526" y="21031"/>
                <wp:lineTo x="21526" y="0"/>
                <wp:lineTo x="-552" y="0"/>
              </wp:wrapPolygon>
            </wp:wrapThrough>
            <wp:docPr id="7" name="Рисунок 7" descr="C:\Documents and Settings\Абонемент\Рабочий стол\newbook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Documents and Settings\Абонемент\Рабочий стол\newbook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F13" w:rsidRDefault="00B202FB" w:rsidP="000F7D34">
      <w:pPr>
        <w:tabs>
          <w:tab w:val="left" w:pos="4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2FB">
        <w:rPr>
          <w:rFonts w:ascii="Times New Roman" w:hAnsi="Times New Roman" w:cs="Times New Roman"/>
          <w:b/>
          <w:sz w:val="24"/>
          <w:szCs w:val="24"/>
        </w:rPr>
        <w:t>Трушин</w:t>
      </w:r>
      <w:proofErr w:type="gramStart"/>
      <w:r w:rsidRPr="00B202FB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B202FB">
        <w:rPr>
          <w:rFonts w:ascii="Times New Roman" w:hAnsi="Times New Roman" w:cs="Times New Roman"/>
          <w:b/>
          <w:sz w:val="24"/>
          <w:szCs w:val="24"/>
        </w:rPr>
        <w:t>.Д</w:t>
      </w:r>
      <w:proofErr w:type="spellEnd"/>
      <w:r w:rsidRPr="00B202FB">
        <w:rPr>
          <w:rFonts w:ascii="Times New Roman" w:hAnsi="Times New Roman" w:cs="Times New Roman"/>
          <w:b/>
          <w:sz w:val="24"/>
          <w:szCs w:val="24"/>
        </w:rPr>
        <w:t>.</w:t>
      </w:r>
    </w:p>
    <w:p w:rsidR="00B202FB" w:rsidRPr="00B202FB" w:rsidRDefault="00B202FB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Хорюшка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185F">
        <w:rPr>
          <w:rFonts w:ascii="Times New Roman" w:hAnsi="Times New Roman" w:cs="Times New Roman"/>
          <w:sz w:val="24"/>
          <w:szCs w:val="24"/>
        </w:rPr>
        <w:t>повести</w:t>
      </w:r>
      <w:r w:rsidR="002B3E1F">
        <w:rPr>
          <w:rFonts w:ascii="Times New Roman" w:hAnsi="Times New Roman" w:cs="Times New Roman"/>
          <w:sz w:val="24"/>
          <w:szCs w:val="24"/>
        </w:rPr>
        <w:t xml:space="preserve"> </w:t>
      </w:r>
      <w:r w:rsidR="00A3185F">
        <w:rPr>
          <w:rFonts w:ascii="Times New Roman" w:hAnsi="Times New Roman" w:cs="Times New Roman"/>
          <w:sz w:val="24"/>
          <w:szCs w:val="24"/>
        </w:rPr>
        <w:t xml:space="preserve">/О.Д. Трушин. – Москва: </w:t>
      </w:r>
      <w:r w:rsidRPr="00B202FB">
        <w:rPr>
          <w:rFonts w:ascii="Times New Roman" w:hAnsi="Times New Roman" w:cs="Times New Roman"/>
          <w:sz w:val="24"/>
          <w:szCs w:val="24"/>
        </w:rPr>
        <w:t xml:space="preserve"> Аквилегия</w:t>
      </w:r>
      <w:r w:rsidR="004F60C1">
        <w:rPr>
          <w:rFonts w:ascii="Times New Roman" w:hAnsi="Times New Roman" w:cs="Times New Roman"/>
          <w:sz w:val="24"/>
          <w:szCs w:val="24"/>
        </w:rPr>
        <w:t xml:space="preserve"> </w:t>
      </w:r>
      <w:r w:rsidRPr="00B202FB">
        <w:rPr>
          <w:rFonts w:ascii="Times New Roman" w:hAnsi="Times New Roman" w:cs="Times New Roman"/>
          <w:sz w:val="24"/>
          <w:szCs w:val="24"/>
        </w:rPr>
        <w:t>-</w:t>
      </w:r>
      <w:r w:rsidR="004F60C1">
        <w:rPr>
          <w:rFonts w:ascii="Times New Roman" w:hAnsi="Times New Roman" w:cs="Times New Roman"/>
          <w:sz w:val="24"/>
          <w:szCs w:val="24"/>
        </w:rPr>
        <w:t xml:space="preserve"> </w:t>
      </w:r>
      <w:r w:rsidRPr="00B202FB">
        <w:rPr>
          <w:rFonts w:ascii="Times New Roman" w:hAnsi="Times New Roman" w:cs="Times New Roman"/>
          <w:sz w:val="24"/>
          <w:szCs w:val="24"/>
        </w:rPr>
        <w:t xml:space="preserve">М, 2011. – 224 с. – (Тузик, </w:t>
      </w:r>
      <w:proofErr w:type="spellStart"/>
      <w:r w:rsidRPr="00B202FB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B202FB">
        <w:rPr>
          <w:rFonts w:ascii="Times New Roman" w:hAnsi="Times New Roman" w:cs="Times New Roman"/>
          <w:sz w:val="24"/>
          <w:szCs w:val="24"/>
        </w:rPr>
        <w:t xml:space="preserve"> и другие…)</w:t>
      </w:r>
    </w:p>
    <w:p w:rsidR="00D901F1" w:rsidRDefault="0022234C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-817880</wp:posOffset>
            </wp:positionH>
            <wp:positionV relativeFrom="paragraph">
              <wp:posOffset>1291590</wp:posOffset>
            </wp:positionV>
            <wp:extent cx="789305" cy="1063625"/>
            <wp:effectExtent l="19050" t="0" r="0" b="0"/>
            <wp:wrapThrough wrapText="bothSides">
              <wp:wrapPolygon edited="0">
                <wp:start x="-521" y="0"/>
                <wp:lineTo x="-521" y="21278"/>
                <wp:lineTo x="21374" y="21278"/>
                <wp:lineTo x="21374" y="0"/>
                <wp:lineTo x="-521" y="0"/>
              </wp:wrapPolygon>
            </wp:wrapThrough>
            <wp:docPr id="8" name="Рисунок 8" descr="C:\Documents and Settings\Абонемент\Рабочий стол\18401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Абонемент\Рабочий стол\1840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01F1" w:rsidRPr="00D901F1">
        <w:rPr>
          <w:rFonts w:ascii="Times New Roman" w:hAnsi="Times New Roman" w:cs="Times New Roman"/>
          <w:sz w:val="24"/>
          <w:szCs w:val="24"/>
        </w:rPr>
        <w:t>В книгу замечательного писателя и знатока родной природы Олега Трушина вошли рассказы и две повести - "</w:t>
      </w:r>
      <w:proofErr w:type="spellStart"/>
      <w:r w:rsidR="00D901F1" w:rsidRPr="00D901F1">
        <w:rPr>
          <w:rFonts w:ascii="Times New Roman" w:hAnsi="Times New Roman" w:cs="Times New Roman"/>
          <w:sz w:val="24"/>
          <w:szCs w:val="24"/>
        </w:rPr>
        <w:t>Хорюшка</w:t>
      </w:r>
      <w:proofErr w:type="spellEnd"/>
      <w:r w:rsidR="00D901F1" w:rsidRPr="00D901F1">
        <w:rPr>
          <w:rFonts w:ascii="Times New Roman" w:hAnsi="Times New Roman" w:cs="Times New Roman"/>
          <w:sz w:val="24"/>
          <w:szCs w:val="24"/>
        </w:rPr>
        <w:t xml:space="preserve">" и "Зов леса". Как справедливо заметил </w:t>
      </w:r>
      <w:proofErr w:type="spellStart"/>
      <w:r w:rsidR="00D901F1" w:rsidRPr="00D901F1">
        <w:rPr>
          <w:rFonts w:ascii="Times New Roman" w:hAnsi="Times New Roman" w:cs="Times New Roman"/>
          <w:sz w:val="24"/>
          <w:szCs w:val="24"/>
        </w:rPr>
        <w:t>чл</w:t>
      </w:r>
      <w:proofErr w:type="gramStart"/>
      <w:r w:rsidR="00D901F1" w:rsidRPr="00D901F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D901F1" w:rsidRPr="00D901F1">
        <w:rPr>
          <w:rFonts w:ascii="Times New Roman" w:hAnsi="Times New Roman" w:cs="Times New Roman"/>
          <w:sz w:val="24"/>
          <w:szCs w:val="24"/>
        </w:rPr>
        <w:t>н-корреспондент</w:t>
      </w:r>
      <w:proofErr w:type="spellEnd"/>
      <w:r w:rsidR="00D901F1" w:rsidRPr="00D901F1">
        <w:rPr>
          <w:rFonts w:ascii="Times New Roman" w:hAnsi="Times New Roman" w:cs="Times New Roman"/>
          <w:sz w:val="24"/>
          <w:szCs w:val="24"/>
        </w:rPr>
        <w:t xml:space="preserve">, профессор МГУ </w:t>
      </w:r>
      <w:proofErr w:type="spellStart"/>
      <w:r w:rsidR="00D901F1" w:rsidRPr="00D901F1">
        <w:rPr>
          <w:rFonts w:ascii="Times New Roman" w:hAnsi="Times New Roman" w:cs="Times New Roman"/>
          <w:sz w:val="24"/>
          <w:szCs w:val="24"/>
        </w:rPr>
        <w:t>В.Г.Скребицкий</w:t>
      </w:r>
      <w:proofErr w:type="spellEnd"/>
      <w:r w:rsidR="00D901F1" w:rsidRPr="00D901F1">
        <w:rPr>
          <w:rFonts w:ascii="Times New Roman" w:hAnsi="Times New Roman" w:cs="Times New Roman"/>
          <w:sz w:val="24"/>
          <w:szCs w:val="24"/>
        </w:rPr>
        <w:t>, "рассказы Олега Трушина не только о природе. Они о взаимоотношениях человека и дикой природы. В некоторых из них поведение наших "братьев меньших" является как бы метафорой многих человеческих проблем". </w:t>
      </w:r>
    </w:p>
    <w:p w:rsidR="00B02D96" w:rsidRPr="0022234C" w:rsidRDefault="00B02D96" w:rsidP="000F7D34">
      <w:pPr>
        <w:tabs>
          <w:tab w:val="left" w:pos="4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34C">
        <w:rPr>
          <w:rFonts w:ascii="Times New Roman" w:hAnsi="Times New Roman" w:cs="Times New Roman"/>
          <w:b/>
          <w:sz w:val="24"/>
          <w:szCs w:val="24"/>
        </w:rPr>
        <w:t>Нилова, Т.</w:t>
      </w:r>
    </w:p>
    <w:p w:rsidR="00B02D96" w:rsidRPr="0022234C" w:rsidRDefault="00B02D96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234C">
        <w:rPr>
          <w:rFonts w:ascii="Times New Roman" w:hAnsi="Times New Roman" w:cs="Times New Roman"/>
          <w:b/>
          <w:sz w:val="24"/>
          <w:szCs w:val="24"/>
        </w:rPr>
        <w:t>Громила и Рыжик</w:t>
      </w:r>
      <w:r w:rsidR="0022234C">
        <w:rPr>
          <w:rFonts w:ascii="Times New Roman" w:hAnsi="Times New Roman" w:cs="Times New Roman"/>
          <w:sz w:val="24"/>
          <w:szCs w:val="24"/>
        </w:rPr>
        <w:t>: рассказы о животных / Т.Нилова. – М</w:t>
      </w:r>
      <w:r w:rsidR="00A3185F">
        <w:rPr>
          <w:rFonts w:ascii="Times New Roman" w:hAnsi="Times New Roman" w:cs="Times New Roman"/>
          <w:sz w:val="24"/>
          <w:szCs w:val="24"/>
        </w:rPr>
        <w:t>осква</w:t>
      </w:r>
      <w:r w:rsidR="0022234C">
        <w:rPr>
          <w:rFonts w:ascii="Times New Roman" w:hAnsi="Times New Roman" w:cs="Times New Roman"/>
          <w:sz w:val="24"/>
          <w:szCs w:val="24"/>
        </w:rPr>
        <w:t>: Аквилегия</w:t>
      </w:r>
      <w:r w:rsidR="004F60C1">
        <w:rPr>
          <w:rFonts w:ascii="Times New Roman" w:hAnsi="Times New Roman" w:cs="Times New Roman"/>
          <w:sz w:val="24"/>
          <w:szCs w:val="24"/>
        </w:rPr>
        <w:t xml:space="preserve"> - </w:t>
      </w:r>
      <w:r w:rsidR="0022234C">
        <w:rPr>
          <w:rFonts w:ascii="Times New Roman" w:hAnsi="Times New Roman" w:cs="Times New Roman"/>
          <w:sz w:val="24"/>
          <w:szCs w:val="24"/>
        </w:rPr>
        <w:t>М,2014.- 288с. – (Тузик,</w:t>
      </w:r>
      <w:r w:rsidR="004F6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34C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="0022234C">
        <w:rPr>
          <w:rFonts w:ascii="Times New Roman" w:hAnsi="Times New Roman" w:cs="Times New Roman"/>
          <w:sz w:val="24"/>
          <w:szCs w:val="24"/>
        </w:rPr>
        <w:t xml:space="preserve"> и другие…).</w:t>
      </w:r>
    </w:p>
    <w:p w:rsidR="00A64721" w:rsidRDefault="00B715BF" w:rsidP="000F7D34">
      <w:pPr>
        <w:tabs>
          <w:tab w:val="left" w:pos="47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4721" w:rsidRPr="00B715BF">
        <w:rPr>
          <w:rFonts w:ascii="Times New Roman" w:hAnsi="Times New Roman" w:cs="Times New Roman"/>
          <w:sz w:val="24"/>
          <w:szCs w:val="24"/>
        </w:rPr>
        <w:t>В книгу «Громила и Рыжик» вошли рассказы замечательно</w:t>
      </w:r>
      <w:r w:rsidR="004F60C1">
        <w:rPr>
          <w:rFonts w:ascii="Times New Roman" w:hAnsi="Times New Roman" w:cs="Times New Roman"/>
          <w:sz w:val="24"/>
          <w:szCs w:val="24"/>
        </w:rPr>
        <w:t xml:space="preserve">й писательницы Татьяны Ниловой, </w:t>
      </w:r>
      <w:r w:rsidR="00115184">
        <w:rPr>
          <w:rFonts w:ascii="Times New Roman" w:hAnsi="Times New Roman" w:cs="Times New Roman"/>
          <w:sz w:val="24"/>
          <w:szCs w:val="24"/>
        </w:rPr>
        <w:t xml:space="preserve"> </w:t>
      </w:r>
      <w:r w:rsidR="00A64721" w:rsidRPr="00B715BF">
        <w:rPr>
          <w:rFonts w:ascii="Times New Roman" w:hAnsi="Times New Roman" w:cs="Times New Roman"/>
          <w:sz w:val="24"/>
          <w:szCs w:val="24"/>
        </w:rPr>
        <w:t xml:space="preserve">о разных жизненных ситуациях, главными героями </w:t>
      </w:r>
      <w:r w:rsidR="00A64721" w:rsidRPr="00B715BF">
        <w:rPr>
          <w:rFonts w:ascii="Times New Roman" w:hAnsi="Times New Roman" w:cs="Times New Roman"/>
          <w:sz w:val="24"/>
          <w:szCs w:val="24"/>
        </w:rPr>
        <w:lastRenderedPageBreak/>
        <w:t>которых, помимо людей, являются животные. Татьяна Нилова рассказывает невымышленные истории, случившиеся как в России, где прошло её детство, так и в Америке, где она живёт сейчас. </w:t>
      </w:r>
      <w:r w:rsidR="00A64721" w:rsidRPr="00B715BF">
        <w:rPr>
          <w:rFonts w:ascii="Times New Roman" w:hAnsi="Times New Roman" w:cs="Times New Roman"/>
          <w:sz w:val="24"/>
          <w:szCs w:val="24"/>
        </w:rPr>
        <w:br/>
        <w:t>Читателям будет интересно узнать и о дружбе грозного медведя с храбрым котом, и о благодарности спасённого скунса, и о лошади, которая не считала себя лошадью, и о летающей черепахе и о многих других четвероногих и крылатых друзьях</w:t>
      </w:r>
      <w:r w:rsidR="00A64721" w:rsidRPr="00A64721">
        <w:rPr>
          <w:sz w:val="24"/>
          <w:szCs w:val="24"/>
        </w:rPr>
        <w:t>. </w:t>
      </w:r>
      <w:r w:rsidR="00A64721" w:rsidRPr="00A64721">
        <w:rPr>
          <w:sz w:val="24"/>
          <w:szCs w:val="24"/>
        </w:rPr>
        <w:br/>
      </w:r>
    </w:p>
    <w:p w:rsidR="00497706" w:rsidRDefault="00497706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184">
        <w:rPr>
          <w:rFonts w:ascii="Times New Roman" w:hAnsi="Times New Roman" w:cs="Times New Roman"/>
          <w:sz w:val="24"/>
          <w:szCs w:val="24"/>
        </w:rPr>
        <w:t>2 раздел</w:t>
      </w:r>
      <w:r w:rsidR="00115184">
        <w:rPr>
          <w:rFonts w:ascii="Times New Roman" w:hAnsi="Times New Roman" w:cs="Times New Roman"/>
          <w:sz w:val="24"/>
          <w:szCs w:val="24"/>
        </w:rPr>
        <w:t xml:space="preserve"> </w:t>
      </w:r>
      <w:r w:rsidR="00480ADC" w:rsidRPr="00480ADC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94.45pt;height:19.8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Загадочный мир цветов"/>
          </v:shape>
        </w:pict>
      </w:r>
    </w:p>
    <w:p w:rsidR="00115184" w:rsidRDefault="00224221" w:rsidP="000F7D34">
      <w:p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92075</wp:posOffset>
            </wp:positionV>
            <wp:extent cx="643890" cy="1033780"/>
            <wp:effectExtent l="19050" t="0" r="3810" b="0"/>
            <wp:wrapThrough wrapText="bothSides">
              <wp:wrapPolygon edited="0">
                <wp:start x="-639" y="0"/>
                <wp:lineTo x="-639" y="21096"/>
                <wp:lineTo x="21728" y="21096"/>
                <wp:lineTo x="21728" y="0"/>
                <wp:lineTo x="-639" y="0"/>
              </wp:wrapPolygon>
            </wp:wrapThrough>
            <wp:docPr id="25" name="Рисунок 25" descr="C:\Documents and Settings\Абонемент\Рабочий стол\101318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бонемент\Рабочий стол\10131816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A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3.85pt;height:23.85pt"/>
        </w:pict>
      </w:r>
      <w:r w:rsidR="00311F1C" w:rsidRPr="00311F1C">
        <w:rPr>
          <w:rFonts w:ascii="Times New Roman" w:hAnsi="Times New Roman" w:cs="Times New Roman"/>
          <w:b/>
          <w:sz w:val="24"/>
          <w:szCs w:val="24"/>
        </w:rPr>
        <w:t>Цветы в вашем саду</w:t>
      </w:r>
      <w:r w:rsidR="001C0D47">
        <w:rPr>
          <w:rFonts w:ascii="Times New Roman" w:hAnsi="Times New Roman" w:cs="Times New Roman"/>
          <w:sz w:val="24"/>
          <w:szCs w:val="24"/>
        </w:rPr>
        <w:t>: сборник</w:t>
      </w:r>
      <w:r w:rsidR="002B3E1F">
        <w:rPr>
          <w:rFonts w:ascii="Times New Roman" w:hAnsi="Times New Roman" w:cs="Times New Roman"/>
          <w:sz w:val="24"/>
          <w:szCs w:val="24"/>
        </w:rPr>
        <w:t xml:space="preserve"> </w:t>
      </w:r>
      <w:r w:rsidR="001C0D47">
        <w:rPr>
          <w:rFonts w:ascii="Times New Roman" w:hAnsi="Times New Roman" w:cs="Times New Roman"/>
          <w:sz w:val="24"/>
          <w:szCs w:val="24"/>
        </w:rPr>
        <w:t>/с</w:t>
      </w:r>
      <w:r w:rsidR="00311F1C" w:rsidRPr="00311F1C">
        <w:rPr>
          <w:rFonts w:ascii="Times New Roman" w:hAnsi="Times New Roman" w:cs="Times New Roman"/>
          <w:sz w:val="24"/>
          <w:szCs w:val="24"/>
        </w:rPr>
        <w:t xml:space="preserve">ост. Р.А. </w:t>
      </w:r>
      <w:proofErr w:type="spellStart"/>
      <w:r w:rsidR="00311F1C" w:rsidRPr="00311F1C">
        <w:rPr>
          <w:rFonts w:ascii="Times New Roman" w:hAnsi="Times New Roman" w:cs="Times New Roman"/>
          <w:sz w:val="24"/>
          <w:szCs w:val="24"/>
        </w:rPr>
        <w:t>Карписонова</w:t>
      </w:r>
      <w:proofErr w:type="spellEnd"/>
      <w:r w:rsidR="00311F1C" w:rsidRPr="00311F1C">
        <w:rPr>
          <w:rFonts w:ascii="Times New Roman" w:hAnsi="Times New Roman" w:cs="Times New Roman"/>
          <w:sz w:val="24"/>
          <w:szCs w:val="24"/>
        </w:rPr>
        <w:t>. –</w:t>
      </w:r>
      <w:r w:rsidR="004F60C1">
        <w:rPr>
          <w:rFonts w:ascii="Times New Roman" w:hAnsi="Times New Roman" w:cs="Times New Roman"/>
          <w:sz w:val="24"/>
          <w:szCs w:val="24"/>
        </w:rPr>
        <w:t xml:space="preserve"> </w:t>
      </w:r>
      <w:r w:rsidR="00A3185F">
        <w:rPr>
          <w:rFonts w:ascii="Times New Roman" w:hAnsi="Times New Roman" w:cs="Times New Roman"/>
          <w:sz w:val="24"/>
          <w:szCs w:val="24"/>
        </w:rPr>
        <w:t>Москва</w:t>
      </w:r>
      <w:r w:rsidR="00311F1C" w:rsidRPr="00311F1C">
        <w:rPr>
          <w:rFonts w:ascii="Times New Roman" w:hAnsi="Times New Roman" w:cs="Times New Roman"/>
          <w:sz w:val="24"/>
          <w:szCs w:val="24"/>
        </w:rPr>
        <w:t>: Моск</w:t>
      </w:r>
      <w:r w:rsidR="00A3185F">
        <w:rPr>
          <w:rFonts w:ascii="Times New Roman" w:hAnsi="Times New Roman" w:cs="Times New Roman"/>
          <w:sz w:val="24"/>
          <w:szCs w:val="24"/>
        </w:rPr>
        <w:t>овский</w:t>
      </w:r>
      <w:r w:rsidR="00311F1C" w:rsidRPr="00311F1C">
        <w:rPr>
          <w:rFonts w:ascii="Times New Roman" w:hAnsi="Times New Roman" w:cs="Times New Roman"/>
          <w:sz w:val="24"/>
          <w:szCs w:val="24"/>
        </w:rPr>
        <w:t xml:space="preserve"> </w:t>
      </w:r>
      <w:r w:rsidR="009F27B2">
        <w:rPr>
          <w:rFonts w:ascii="Times New Roman" w:hAnsi="Times New Roman" w:cs="Times New Roman"/>
          <w:sz w:val="24"/>
          <w:szCs w:val="24"/>
        </w:rPr>
        <w:t>р</w:t>
      </w:r>
      <w:r w:rsidR="00311F1C" w:rsidRPr="00311F1C">
        <w:rPr>
          <w:rFonts w:ascii="Times New Roman" w:hAnsi="Times New Roman" w:cs="Times New Roman"/>
          <w:sz w:val="24"/>
          <w:szCs w:val="24"/>
        </w:rPr>
        <w:t>абочий,1992.- 176 с.</w:t>
      </w:r>
      <w:r w:rsidR="001C0D47">
        <w:rPr>
          <w:rFonts w:ascii="Times New Roman" w:hAnsi="Times New Roman" w:cs="Times New Roman"/>
          <w:sz w:val="24"/>
          <w:szCs w:val="24"/>
        </w:rPr>
        <w:t>: ил.</w:t>
      </w:r>
    </w:p>
    <w:p w:rsidR="000647BA" w:rsidRDefault="009F27B2" w:rsidP="000F7D34">
      <w:pPr>
        <w:tabs>
          <w:tab w:val="left" w:pos="477"/>
        </w:tabs>
        <w:jc w:val="both"/>
        <w:rPr>
          <w:rFonts w:ascii="Arial" w:hAnsi="Arial" w:cs="Arial"/>
          <w:color w:val="000000"/>
          <w:sz w:val="14"/>
          <w:szCs w:val="14"/>
          <w:shd w:val="clear" w:color="auto" w:fill="FFFFFF"/>
        </w:rPr>
      </w:pPr>
      <w:r w:rsidRPr="00957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 иллюстрированное научно-популярное издание будет интересно и начинающему цветоводу-любителю, и цветоводу-профессионалу поможет без больших затрат труда и средств украсить цветник оригинальными, малоизвестными в культуре видами растений</w:t>
      </w:r>
      <w:r>
        <w:rPr>
          <w:rFonts w:ascii="Arial" w:hAnsi="Arial" w:cs="Arial"/>
          <w:color w:val="000000"/>
          <w:sz w:val="14"/>
          <w:szCs w:val="14"/>
          <w:shd w:val="clear" w:color="auto" w:fill="FFFFFF"/>
        </w:rPr>
        <w:t>.</w:t>
      </w:r>
    </w:p>
    <w:p w:rsidR="000647BA" w:rsidRDefault="00E16078" w:rsidP="000F7D34">
      <w:pPr>
        <w:tabs>
          <w:tab w:val="left" w:pos="477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65405</wp:posOffset>
            </wp:positionV>
            <wp:extent cx="676910" cy="1081405"/>
            <wp:effectExtent l="19050" t="0" r="8890" b="0"/>
            <wp:wrapThrough wrapText="bothSides">
              <wp:wrapPolygon edited="0">
                <wp:start x="-608" y="0"/>
                <wp:lineTo x="-608" y="21308"/>
                <wp:lineTo x="21884" y="21308"/>
                <wp:lineTo x="21884" y="0"/>
                <wp:lineTo x="-608" y="0"/>
              </wp:wrapPolygon>
            </wp:wrapThrough>
            <wp:docPr id="2" name="Рисунок 4" descr="C:\Documents and Settings\Абонемент\Рабочий стол\55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бонемент\Рабочий стол\559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7BA" w:rsidRPr="000647BA">
        <w:rPr>
          <w:rFonts w:ascii="Times New Roman" w:eastAsia="Times New Roman" w:hAnsi="Times New Roman" w:cs="Times New Roman"/>
          <w:b/>
          <w:bCs/>
          <w:sz w:val="24"/>
          <w:szCs w:val="24"/>
        </w:rPr>
        <w:t>Капинос, Д.Б</w:t>
      </w:r>
      <w:r w:rsidR="000647BA" w:rsidRPr="000647BA">
        <w:rPr>
          <w:rFonts w:ascii="Times New Roman" w:eastAsia="Times New Roman" w:hAnsi="Times New Roman" w:cs="Times New Roman"/>
          <w:sz w:val="24"/>
          <w:szCs w:val="24"/>
        </w:rPr>
        <w:br/>
      </w:r>
      <w:r w:rsidR="000647BA" w:rsidRPr="0006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0647BA" w:rsidRPr="0006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7BA" w:rsidRPr="002B3E1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Пионы на приусадебном</w:t>
      </w:r>
      <w:r w:rsidR="000647BA" w:rsidRPr="002B3E1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участке</w:t>
      </w:r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Д.Б</w:t>
      </w:r>
      <w:r w:rsidR="000647BA" w:rsidRPr="000647B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0647BA" w:rsidRPr="000647B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647BA" w:rsidRPr="000647B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Капинос</w:t>
      </w:r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В.М. Дубров. - Москва</w:t>
      </w:r>
      <w:proofErr w:type="gramStart"/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Агропромиздат</w:t>
      </w:r>
      <w:proofErr w:type="spellEnd"/>
      <w:r w:rsidR="000647BA" w:rsidRPr="000647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1991. - 112 с.</w:t>
      </w:r>
      <w:r w:rsidR="001C0D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ил.</w:t>
      </w:r>
    </w:p>
    <w:p w:rsidR="00E16078" w:rsidRDefault="001C0D47" w:rsidP="000F7D34">
      <w:pPr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-852805</wp:posOffset>
            </wp:positionH>
            <wp:positionV relativeFrom="paragraph">
              <wp:posOffset>1118235</wp:posOffset>
            </wp:positionV>
            <wp:extent cx="730885" cy="1027430"/>
            <wp:effectExtent l="19050" t="0" r="0" b="0"/>
            <wp:wrapThrough wrapText="bothSides">
              <wp:wrapPolygon edited="0">
                <wp:start x="-563" y="0"/>
                <wp:lineTo x="-563" y="21226"/>
                <wp:lineTo x="21394" y="21226"/>
                <wp:lineTo x="21394" y="0"/>
                <wp:lineTo x="-563" y="0"/>
              </wp:wrapPolygon>
            </wp:wrapThrough>
            <wp:docPr id="5" name="Рисунок 5" descr="C:\Documents and Settings\Абонемент\Рабочий стол\1005841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бонемент\Рабочий стол\10058415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78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      </w:t>
      </w:r>
      <w:r w:rsidR="00E16078" w:rsidRPr="00E16078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Рассказано об истории культуры. Приведены ботаническая и садовая классификации пионов. Кратко охарактеризованы сорта современного мирового сортимента. Даны советы по подбору сортов, пригодных для выращивания на приусадебном участке. Описаны приемы возделывания. В календаре работ перечислены основные этапы ухода за пионами с весны до осени.</w:t>
      </w:r>
      <w:r w:rsidR="00E16078" w:rsidRPr="00E1607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 </w:t>
      </w:r>
    </w:p>
    <w:p w:rsidR="007B3859" w:rsidRPr="002B3E1F" w:rsidRDefault="007525C0" w:rsidP="000F7D34">
      <w:pPr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</w:pPr>
      <w:proofErr w:type="spellStart"/>
      <w:r w:rsidRP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>Левандская</w:t>
      </w:r>
      <w:proofErr w:type="gramStart"/>
      <w:r w:rsidRP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>,П</w:t>
      </w:r>
      <w:proofErr w:type="gramEnd"/>
      <w:r w:rsidRP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>.И</w:t>
      </w:r>
      <w:proofErr w:type="spellEnd"/>
      <w:r w:rsidRP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>.</w:t>
      </w:r>
    </w:p>
    <w:p w:rsidR="007525C0" w:rsidRDefault="007525C0" w:rsidP="000F7D34">
      <w:pPr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       </w:t>
      </w:r>
      <w:r w:rsidRP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>Комнатные цветочные растения</w:t>
      </w:r>
      <w:r w:rsidR="002B3E1F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EE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/</w:t>
      </w:r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П.И. </w:t>
      </w:r>
      <w:proofErr w:type="spellStart"/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Левандавская</w:t>
      </w:r>
      <w:proofErr w:type="spellEnd"/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, А.</w:t>
      </w:r>
      <w:proofErr w:type="gramStart"/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 Мерло</w:t>
      </w:r>
      <w:proofErr w:type="gramEnd"/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- 2.-е изд.,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перераб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. </w:t>
      </w:r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и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доп.</w:t>
      </w:r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Минск: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Ураджай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, 1978.- 128</w:t>
      </w:r>
      <w:r w:rsidR="001C0D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с.: ил.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A1941" w:rsidRPr="00D93EE2" w:rsidTr="005A1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A1941" w:rsidRPr="00D93EE2">
              <w:trPr>
                <w:tblCellSpacing w:w="0" w:type="dxa"/>
              </w:trPr>
              <w:tc>
                <w:tcPr>
                  <w:tcW w:w="0" w:type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  <w:hideMark/>
                </w:tcPr>
                <w:p w:rsidR="00D93EE2" w:rsidRDefault="009D024D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5A1941" w:rsidRPr="00D93E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Ни мебель, ни картины так не украшают комнату, как цветы. Без них пусто и холодно даже в самой богато обставленной квартире. В книге рассказано о подборе растений для комнат с различной температурой и освещением. Любители комнатного цветоводства узнают основные приемы выращивания растений. Даны советы по уходу за срезанными цветами, составлению букетов, созданию плодового сада в комнате. </w:t>
                  </w:r>
                </w:p>
                <w:p w:rsidR="009407D7" w:rsidRDefault="009407D7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D024D" w:rsidRPr="002B3E1F" w:rsidRDefault="009D024D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B3E1F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-14605</wp:posOffset>
                        </wp:positionH>
                        <wp:positionV relativeFrom="paragraph">
                          <wp:posOffset>-2540</wp:posOffset>
                        </wp:positionV>
                        <wp:extent cx="693420" cy="1046480"/>
                        <wp:effectExtent l="19050" t="0" r="0" b="0"/>
                        <wp:wrapThrough wrapText="bothSides">
                          <wp:wrapPolygon edited="0">
                            <wp:start x="-593" y="0"/>
                            <wp:lineTo x="-593" y="21233"/>
                            <wp:lineTo x="21363" y="21233"/>
                            <wp:lineTo x="21363" y="0"/>
                            <wp:lineTo x="-593" y="0"/>
                          </wp:wrapPolygon>
                        </wp:wrapThrough>
                        <wp:docPr id="10" name="Рисунок 4" descr="C:\Documents and Settings\Абонемент\Рабочий стол\8645f2584f9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Абонемент\Рабочий стол\8645f2584f9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1046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B3E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Соколов, Н. И.</w:t>
                  </w:r>
                </w:p>
                <w:p w:rsidR="009D024D" w:rsidRDefault="009D024D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2B3E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Розы</w:t>
                  </w:r>
                  <w:r w:rsidR="002B3E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/Н.И. Соколов.- Москва: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Агропромиздат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1991. </w:t>
                  </w:r>
                  <w:r w:rsidR="002D38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142 с.: ил.</w:t>
                  </w:r>
                </w:p>
                <w:p w:rsidR="00D93EE2" w:rsidRDefault="00D93EE2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93EE2" w:rsidRDefault="00CE4607" w:rsidP="000F7D34">
                  <w:pPr>
                    <w:spacing w:after="0"/>
                    <w:jc w:val="both"/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E46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EE"/>
                    </w:rPr>
                    <w:t xml:space="preserve">Роза не имеет себе равных по красоте, нежности, аромату и богатству оттенков. Розы дарят друг другу в особо торжественных случаях: в дни рождения, при бракосочетаниях, на юбилеях - как символ самых прекрасных человеческих чувств. </w:t>
                  </w:r>
                  <w:r w:rsidR="00D93EE2" w:rsidRPr="00D93E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Рассказано о выращивании роз в условиях индивидуального </w:t>
                  </w:r>
                  <w:r w:rsidR="00D93EE2" w:rsidRPr="00D93EE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lastRenderedPageBreak/>
                    <w:t>хозяйства. Описаны наиболее распространенные и ценные сорта, их требования к условиям произрастания, способы размножения. Большое внимание уделено агротехнике роз в открытом и защищенном грунте.</w:t>
                  </w:r>
                  <w:r w:rsidR="00D93EE2" w:rsidRPr="00D93EE2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</w:p>
                <w:p w:rsidR="009D024D" w:rsidRPr="00D93EE2" w:rsidRDefault="009D024D" w:rsidP="000F7D3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A1941" w:rsidRPr="00D93EE2" w:rsidRDefault="005A1941" w:rsidP="000F7D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941" w:rsidRPr="00D93EE2" w:rsidTr="005A19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1941" w:rsidRPr="00D93EE2" w:rsidRDefault="005A1941" w:rsidP="000F7D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6078" w:rsidRPr="00FC7B6C" w:rsidRDefault="009D024D" w:rsidP="000F7D34">
      <w:pPr>
        <w:pStyle w:val="a3"/>
        <w:numPr>
          <w:ilvl w:val="0"/>
          <w:numId w:val="1"/>
        </w:numPr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4F70">
        <w:rPr>
          <w:rFonts w:ascii="Times New Roman" w:hAnsi="Times New Roman" w:cs="Times New Roman"/>
          <w:sz w:val="24"/>
          <w:szCs w:val="24"/>
        </w:rPr>
        <w:t>раздел</w:t>
      </w:r>
      <w:r w:rsidRPr="00FC7B6C">
        <w:rPr>
          <w:rFonts w:ascii="Times New Roman" w:hAnsi="Times New Roman" w:cs="Times New Roman"/>
          <w:sz w:val="24"/>
          <w:szCs w:val="24"/>
        </w:rPr>
        <w:t xml:space="preserve">.  </w:t>
      </w:r>
      <w:r w:rsidR="00FC7B6C">
        <w:rPr>
          <w:rFonts w:ascii="Times New Roman" w:hAnsi="Times New Roman" w:cs="Times New Roman"/>
        </w:rPr>
        <w:pict>
          <v:shape id="_x0000_i1064" type="#_x0000_t136" style="width:298.9pt;height:18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счезнувший мир"/>
          </v:shape>
        </w:pict>
      </w:r>
    </w:p>
    <w:p w:rsidR="00804F70" w:rsidRDefault="002D3897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179070</wp:posOffset>
            </wp:positionV>
            <wp:extent cx="648970" cy="1046480"/>
            <wp:effectExtent l="19050" t="0" r="0" b="0"/>
            <wp:wrapThrough wrapText="bothSides">
              <wp:wrapPolygon edited="0">
                <wp:start x="-634" y="0"/>
                <wp:lineTo x="-634" y="21233"/>
                <wp:lineTo x="21558" y="21233"/>
                <wp:lineTo x="21558" y="0"/>
                <wp:lineTo x="-634" y="0"/>
              </wp:wrapPolygon>
            </wp:wrapThrough>
            <wp:docPr id="11" name="Рисунок 46" descr="C:\Documents and Settings\Абонемент\Рабочий стол\1007307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Абонемент\Рабочий стол\100730746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4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B6C" w:rsidRPr="00B84331" w:rsidRDefault="002D3897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331">
        <w:rPr>
          <w:rFonts w:ascii="Times New Roman" w:hAnsi="Times New Roman" w:cs="Times New Roman"/>
          <w:b/>
          <w:sz w:val="24"/>
          <w:szCs w:val="24"/>
        </w:rPr>
        <w:t>Акимушкин,</w:t>
      </w:r>
      <w:r w:rsidR="00110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331">
        <w:rPr>
          <w:rFonts w:ascii="Times New Roman" w:hAnsi="Times New Roman" w:cs="Times New Roman"/>
          <w:b/>
          <w:sz w:val="24"/>
          <w:szCs w:val="24"/>
        </w:rPr>
        <w:t>И.И</w:t>
      </w:r>
    </w:p>
    <w:p w:rsidR="002D3897" w:rsidRDefault="002D3897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B3E1F">
        <w:rPr>
          <w:rFonts w:ascii="Times New Roman" w:hAnsi="Times New Roman" w:cs="Times New Roman"/>
          <w:b/>
          <w:sz w:val="24"/>
          <w:szCs w:val="24"/>
        </w:rPr>
        <w:t>Исчезнувший мир</w:t>
      </w:r>
      <w:r w:rsidR="002B3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/И.И. Акимушкин. – Смоленск: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>
        <w:rPr>
          <w:rFonts w:ascii="Times New Roman" w:hAnsi="Times New Roman" w:cs="Times New Roman"/>
          <w:sz w:val="24"/>
          <w:szCs w:val="24"/>
        </w:rPr>
        <w:t>, 1999. – 192 с. – («Занимательный мир»)</w:t>
      </w:r>
      <w:r w:rsidR="00A6615B">
        <w:rPr>
          <w:rFonts w:ascii="Times New Roman" w:hAnsi="Times New Roman" w:cs="Times New Roman"/>
          <w:sz w:val="24"/>
          <w:szCs w:val="24"/>
        </w:rPr>
        <w:t>.</w:t>
      </w:r>
    </w:p>
    <w:p w:rsidR="00FC7B6C" w:rsidRDefault="00FC7B6C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4F70" w:rsidRDefault="00FC7B6C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живых существ богат и разнообразен, развивался он миллионы лет - от простейших существ до человека. Многие виды животных не дожили до нашего времени, и только из работ ученых можем мы узнать о динозаврах, летающих ящерах, мамонтах, гипотезы о "снежном человеке".</w:t>
      </w:r>
      <w:r w:rsidRPr="00FC7B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C7B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 всем этом увлекательно и популярно рассказывается в книге И.И.</w:t>
      </w:r>
      <w:r w:rsidR="00940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C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Акимушкина</w:t>
      </w:r>
      <w:proofErr w:type="gramEnd"/>
      <w:r w:rsidRPr="00FC7B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84331" w:rsidRPr="00B84331" w:rsidRDefault="00B84331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4331" w:rsidRPr="00B84331" w:rsidRDefault="00B84331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84331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43180</wp:posOffset>
            </wp:positionV>
            <wp:extent cx="873760" cy="1223010"/>
            <wp:effectExtent l="19050" t="0" r="2540" b="0"/>
            <wp:wrapThrough wrapText="bothSides">
              <wp:wrapPolygon edited="0">
                <wp:start x="-471" y="0"/>
                <wp:lineTo x="-471" y="21196"/>
                <wp:lineTo x="21663" y="21196"/>
                <wp:lineTo x="21663" y="0"/>
                <wp:lineTo x="-471" y="0"/>
              </wp:wrapPolygon>
            </wp:wrapThrough>
            <wp:docPr id="13" name="Рисунок 47" descr="C:\Documents and Settings\Абонемент\Рабочий стол\1017201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Абонемент\Рабочий стол\10172012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4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Бердышев,</w:t>
      </w:r>
      <w:r w:rsidR="001102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843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Д.Г.</w:t>
      </w:r>
    </w:p>
    <w:p w:rsidR="00B84331" w:rsidRDefault="00B84331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2B3E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Самые необычные животные</w:t>
      </w:r>
      <w:r w:rsidR="002B3E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Д.Г. Бердышев. – Москва: ЭНАС-КНИГА, 2014. – 176 с.: ил. – (О чем умолчали учебники).</w:t>
      </w:r>
    </w:p>
    <w:p w:rsidR="00A6615B" w:rsidRDefault="00A6615B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7665" w:rsidRDefault="00B84331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Знаете ли вы, кто такие толстый лори, бабирусса, </w:t>
      </w:r>
      <w:proofErr w:type="spellStart"/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ягуарунди</w:t>
      </w:r>
      <w:proofErr w:type="spellEnd"/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длинноносый </w:t>
      </w:r>
      <w:proofErr w:type="spellStart"/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кузиманзе</w:t>
      </w:r>
      <w:proofErr w:type="spellEnd"/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Эта книга рассказывает о редких и удивительных обитателях нашей планеты. Читатель познакомится с самыми необычными млекопитающими тропической Азии, пустынь и высокогорий Центральной Азии, экваториальной Африки, Мадагаскара, Центральной и Южной Америки.</w:t>
      </w:r>
      <w:r w:rsidRPr="00B84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843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6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84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автор книги, ученый и педагог, уделяет внешнему виду, повадкам и ареалу обитания этих животных, а цветные иллюстрации, включенные в книгу, дают возможность полюбоваться и детально рассмотреть таких редких представителей мира фауны.</w:t>
      </w:r>
      <w:r w:rsidRPr="00B8433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C0751" w:rsidRPr="009C0751" w:rsidRDefault="009C0751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141605</wp:posOffset>
            </wp:positionV>
            <wp:extent cx="712470" cy="1008380"/>
            <wp:effectExtent l="19050" t="0" r="0" b="0"/>
            <wp:wrapThrough wrapText="bothSides">
              <wp:wrapPolygon edited="0">
                <wp:start x="-578" y="0"/>
                <wp:lineTo x="-578" y="21219"/>
                <wp:lineTo x="21369" y="21219"/>
                <wp:lineTo x="21369" y="0"/>
                <wp:lineTo x="-578" y="0"/>
              </wp:wrapPolygon>
            </wp:wrapThrough>
            <wp:docPr id="14" name="Рисунок 48" descr="C:\Documents and Settings\Абонемент\Рабочий стол\cover3d1__w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Documents and Settings\Абонемент\Рабочий стол\cover3d1__w34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20E" w:rsidRPr="009C0751" w:rsidRDefault="009C0751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C07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Бояринова, Е.И.</w:t>
      </w:r>
    </w:p>
    <w:p w:rsidR="009C0751" w:rsidRDefault="009C0751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9C07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Вымершие животные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Доисторическая жизнь / Е.И. Бояринова. – Москва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2014. – 64 с.: ил. – (Популярная научно-практическая энциклопедия современных знаний).</w:t>
      </w:r>
    </w:p>
    <w:p w:rsidR="009C0751" w:rsidRDefault="009C0751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30CE" w:rsidRPr="00AF30CE" w:rsidRDefault="004F60C1" w:rsidP="000F7D34">
      <w:pPr>
        <w:spacing w:after="0"/>
        <w:jc w:val="both"/>
        <w:rPr>
          <w:rFonts w:ascii="Arial" w:eastAsia="Times New Roman" w:hAnsi="Arial" w:cs="Arial"/>
          <w:color w:val="262626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   </w:t>
      </w:r>
      <w:r w:rsidR="00AF30CE" w:rsidRPr="00AF30CE">
        <w:rPr>
          <w:rFonts w:ascii="Times New Roman" w:eastAsia="Times New Roman" w:hAnsi="Times New Roman" w:cs="Times New Roman"/>
          <w:color w:val="262626"/>
          <w:sz w:val="24"/>
          <w:szCs w:val="24"/>
        </w:rPr>
        <w:t>Этих животных не встретишь в лесу, не поймаешь в реке, не увидишь в зоопарке - этих животных уже нет на Земле. Они населяли её в прошлом - сотни, тысячи, миллионы лет назад. Одни из них исчезли навсегда, вымерли, как говорят учёные, другие дожили до наших дней, но изменились так, что их теперь не узнать. Эти существа и будут героями станиц этой книги. Книга «Вымершие животные. Доисторическая жизнь» написана учёными-палеонтологами и включает лишь достоверные научные факты</w:t>
      </w:r>
      <w:r w:rsidR="00AF30CE" w:rsidRPr="00AF30CE">
        <w:rPr>
          <w:rFonts w:ascii="Arial" w:eastAsia="Times New Roman" w:hAnsi="Arial" w:cs="Arial"/>
          <w:color w:val="262626"/>
          <w:sz w:val="16"/>
          <w:szCs w:val="16"/>
        </w:rPr>
        <w:t>.</w:t>
      </w:r>
    </w:p>
    <w:p w:rsidR="0011020E" w:rsidRDefault="0011020E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7EF0" w:rsidRDefault="00F67EF0" w:rsidP="000F7D34">
      <w:pPr>
        <w:pStyle w:val="a3"/>
        <w:tabs>
          <w:tab w:val="left" w:pos="477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7EF0" w:rsidRPr="00B84331" w:rsidRDefault="00F67EF0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D3897" w:rsidRDefault="002D3897" w:rsidP="000F7D34">
      <w:pPr>
        <w:pStyle w:val="ab"/>
        <w:shd w:val="clear" w:color="auto" w:fill="F7F7F7"/>
        <w:spacing w:before="0" w:beforeAutospacing="0" w:after="7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</w:t>
      </w:r>
    </w:p>
    <w:p w:rsidR="002D3897" w:rsidRPr="00FC7B6C" w:rsidRDefault="002D3897" w:rsidP="000F7D34">
      <w:pPr>
        <w:pStyle w:val="a3"/>
        <w:tabs>
          <w:tab w:val="left" w:pos="477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D3897" w:rsidRPr="00FC7B6C" w:rsidSect="00A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07" w:rsidRDefault="00CE4607" w:rsidP="00CE4607">
      <w:pPr>
        <w:spacing w:after="0" w:line="240" w:lineRule="auto"/>
      </w:pPr>
      <w:r>
        <w:separator/>
      </w:r>
    </w:p>
  </w:endnote>
  <w:endnote w:type="continuationSeparator" w:id="1">
    <w:p w:rsidR="00CE4607" w:rsidRDefault="00CE4607" w:rsidP="00CE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07" w:rsidRDefault="00CE4607" w:rsidP="00CE4607">
      <w:pPr>
        <w:spacing w:after="0" w:line="240" w:lineRule="auto"/>
      </w:pPr>
      <w:r>
        <w:separator/>
      </w:r>
    </w:p>
  </w:footnote>
  <w:footnote w:type="continuationSeparator" w:id="1">
    <w:p w:rsidR="00CE4607" w:rsidRDefault="00CE4607" w:rsidP="00CE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4E63"/>
    <w:multiLevelType w:val="hybridMultilevel"/>
    <w:tmpl w:val="F304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307"/>
    <w:rsid w:val="0000329F"/>
    <w:rsid w:val="000647BA"/>
    <w:rsid w:val="000F7D34"/>
    <w:rsid w:val="0011020E"/>
    <w:rsid w:val="00115184"/>
    <w:rsid w:val="001C0D47"/>
    <w:rsid w:val="001F12A5"/>
    <w:rsid w:val="0022234C"/>
    <w:rsid w:val="00224221"/>
    <w:rsid w:val="002B3E1F"/>
    <w:rsid w:val="002D3897"/>
    <w:rsid w:val="00311F1C"/>
    <w:rsid w:val="00327755"/>
    <w:rsid w:val="00380BEA"/>
    <w:rsid w:val="003E0BC5"/>
    <w:rsid w:val="00413751"/>
    <w:rsid w:val="00480ADC"/>
    <w:rsid w:val="00497706"/>
    <w:rsid w:val="004F60C1"/>
    <w:rsid w:val="005A1941"/>
    <w:rsid w:val="00633B3D"/>
    <w:rsid w:val="006C6F13"/>
    <w:rsid w:val="007525C0"/>
    <w:rsid w:val="00797665"/>
    <w:rsid w:val="007B3859"/>
    <w:rsid w:val="007C4B15"/>
    <w:rsid w:val="00804F70"/>
    <w:rsid w:val="00836DD5"/>
    <w:rsid w:val="009407D7"/>
    <w:rsid w:val="00957750"/>
    <w:rsid w:val="009B00CB"/>
    <w:rsid w:val="009C0751"/>
    <w:rsid w:val="009D024D"/>
    <w:rsid w:val="009F27B2"/>
    <w:rsid w:val="00A3185F"/>
    <w:rsid w:val="00A64721"/>
    <w:rsid w:val="00A6615B"/>
    <w:rsid w:val="00AF30CE"/>
    <w:rsid w:val="00B02D96"/>
    <w:rsid w:val="00B202FB"/>
    <w:rsid w:val="00B715BF"/>
    <w:rsid w:val="00B84331"/>
    <w:rsid w:val="00C225A6"/>
    <w:rsid w:val="00C332C8"/>
    <w:rsid w:val="00CA1B7C"/>
    <w:rsid w:val="00CE4607"/>
    <w:rsid w:val="00D44DD4"/>
    <w:rsid w:val="00D901F1"/>
    <w:rsid w:val="00D90307"/>
    <w:rsid w:val="00D93EE2"/>
    <w:rsid w:val="00E16078"/>
    <w:rsid w:val="00F266F5"/>
    <w:rsid w:val="00F67EF0"/>
    <w:rsid w:val="00FC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F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47BA"/>
  </w:style>
  <w:style w:type="character" w:styleId="a6">
    <w:name w:val="Hyperlink"/>
    <w:basedOn w:val="a0"/>
    <w:uiPriority w:val="99"/>
    <w:semiHidden/>
    <w:unhideWhenUsed/>
    <w:rsid w:val="000647B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4607"/>
  </w:style>
  <w:style w:type="paragraph" w:styleId="a9">
    <w:name w:val="footer"/>
    <w:basedOn w:val="a"/>
    <w:link w:val="aa"/>
    <w:uiPriority w:val="99"/>
    <w:semiHidden/>
    <w:unhideWhenUsed/>
    <w:rsid w:val="00CE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607"/>
  </w:style>
  <w:style w:type="paragraph" w:styleId="ab">
    <w:name w:val="Normal (Web)"/>
    <w:basedOn w:val="a"/>
    <w:uiPriority w:val="99"/>
    <w:semiHidden/>
    <w:unhideWhenUsed/>
    <w:rsid w:val="002D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057">
          <w:marLeft w:val="0"/>
          <w:marRight w:val="3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463">
          <w:marLeft w:val="0"/>
          <w:marRight w:val="348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4658">
                  <w:marLeft w:val="0"/>
                  <w:marRight w:val="348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Детская Абонемент</dc:creator>
  <cp:keywords/>
  <dc:description/>
  <cp:lastModifiedBy>Детская Абонемент</cp:lastModifiedBy>
  <cp:revision>31</cp:revision>
  <dcterms:created xsi:type="dcterms:W3CDTF">2017-02-14T05:16:00Z</dcterms:created>
  <dcterms:modified xsi:type="dcterms:W3CDTF">2017-02-15T05:54:00Z</dcterms:modified>
</cp:coreProperties>
</file>