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C" w:rsidRPr="009079DC" w:rsidRDefault="009079DC" w:rsidP="009079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D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9079DC" w:rsidRPr="009079DC" w:rsidRDefault="009079DC" w:rsidP="009079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DC">
        <w:rPr>
          <w:rFonts w:ascii="Times New Roman" w:hAnsi="Times New Roman" w:cs="Times New Roman"/>
          <w:b/>
          <w:sz w:val="28"/>
          <w:szCs w:val="28"/>
        </w:rPr>
        <w:t>Года культурного наследия народов России</w:t>
      </w:r>
    </w:p>
    <w:p w:rsidR="009079DC" w:rsidRPr="009079DC" w:rsidRDefault="009079DC" w:rsidP="009079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6E1" w:rsidRPr="009079DC" w:rsidRDefault="00A656E1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hAnsi="Times New Roman" w:cs="Times New Roman"/>
          <w:sz w:val="28"/>
          <w:szCs w:val="28"/>
        </w:rPr>
        <w:t>С 2008 года Президент Российской Федерации посвящает каждый год той или иной актуальной сфере для привлечения к ней общественного внимания.</w:t>
      </w:r>
    </w:p>
    <w:p w:rsidR="00795E9B" w:rsidRPr="009079DC" w:rsidRDefault="00795E9B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  <w:r w:rsidR="00796154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</w:t>
      </w:r>
      <w:r w:rsid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урной самобытности всех народов </w:t>
      </w:r>
      <w:r w:rsidR="00796154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этнических общностей Российской Федерации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Годом культурного наследия народов </w:t>
      </w:r>
      <w:r w:rsidR="00796154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3C3493" w:rsidRPr="009079DC" w:rsidRDefault="009079DC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России, с её</w:t>
      </w:r>
      <w:r w:rsidR="003C3493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национальностей, культур и традиций, такое понятие как нематериальное культурное наследие включает в себя – язык народа; национальные праздники, обряды, ритуалы; исполнительские искусства: песенное, танцевальное, музыкально-инструментальное, театральное; устное народное творчество: сказки, сказания, былины, фольклорная проза; </w:t>
      </w:r>
      <w:r w:rsidR="00FE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традиционных ремё</w:t>
      </w:r>
      <w:r w:rsidR="003C3493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 промыслов, народных музыкальных инструментов, костюмов, хозяйственной и бытовой культуры</w:t>
      </w:r>
      <w:r w:rsidR="002F3838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606" w:rsidRPr="009079DC" w:rsidRDefault="00D6627B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Наша страна имеет богатейшее культурное наследие. </w:t>
      </w:r>
      <w:r w:rsidR="001B2606" w:rsidRPr="009079DC">
        <w:rPr>
          <w:rFonts w:ascii="Times New Roman" w:hAnsi="Times New Roman" w:cs="Times New Roman"/>
          <w:sz w:val="28"/>
          <w:szCs w:val="28"/>
        </w:rPr>
        <w:t>В огромном многонациональном государстве очень важно сохранять уникальные нар</w:t>
      </w:r>
      <w:r w:rsidR="00FE6EDA">
        <w:rPr>
          <w:rFonts w:ascii="Times New Roman" w:hAnsi="Times New Roman" w:cs="Times New Roman"/>
          <w:sz w:val="28"/>
          <w:szCs w:val="28"/>
        </w:rPr>
        <w:t>одные традиции, искусства и ремё</w:t>
      </w:r>
      <w:r w:rsidR="001B2606" w:rsidRPr="009079DC">
        <w:rPr>
          <w:rFonts w:ascii="Times New Roman" w:hAnsi="Times New Roman" w:cs="Times New Roman"/>
          <w:sz w:val="28"/>
          <w:szCs w:val="28"/>
        </w:rPr>
        <w:t>сла. При этом необходимо сделать так, чтобы о них узнали как можно больше людей.</w:t>
      </w:r>
    </w:p>
    <w:p w:rsidR="0082609E" w:rsidRPr="009079DC" w:rsidRDefault="0082609E" w:rsidP="00F82E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нематериального культурного наследия хранятся не только </w:t>
      </w:r>
      <w:r w:rsidR="00F8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музеях и архивах, но и в библиотеках. Это могут быть образцы словесного, музыкального, танцевального фольклора, материалы о диалектах и говорах, обрядах, обычаях, праздниках. С помощью своих ресурсов библиотека может показать читателям всё многообразие обрядов, праздников, трудовых </w:t>
      </w:r>
      <w:r w:rsidR="00F8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житейских буден, глубоко нравственных семейных традиций, мудрости народной, </w:t>
      </w:r>
      <w:r w:rsidR="00FE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в фольклоре, произведениях народного искусства. </w:t>
      </w:r>
    </w:p>
    <w:p w:rsidR="003A4C80" w:rsidRPr="009079DC" w:rsidRDefault="003A4C80" w:rsidP="0090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Основными задачами библиотек в этом направлении являются: разработка и проведение мероприятий, направленных на популяризацию объектов нематериального наследия в социуме; возрождение, сохранение </w:t>
      </w:r>
      <w:r w:rsidR="00F82E83">
        <w:rPr>
          <w:rFonts w:ascii="Times New Roman" w:hAnsi="Times New Roman" w:cs="Times New Roman"/>
          <w:sz w:val="28"/>
          <w:szCs w:val="28"/>
        </w:rPr>
        <w:br/>
      </w:r>
      <w:r w:rsidRPr="009079DC">
        <w:rPr>
          <w:rFonts w:ascii="Times New Roman" w:hAnsi="Times New Roman" w:cs="Times New Roman"/>
          <w:sz w:val="28"/>
          <w:szCs w:val="28"/>
        </w:rPr>
        <w:t>и развитие культурно-исторических традиций; создание условий для развития местного традиционного народного художественного творчества.</w:t>
      </w:r>
    </w:p>
    <w:p w:rsidR="009F64EC" w:rsidRPr="009079DC" w:rsidRDefault="009F64EC" w:rsidP="0090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на год можно разнообразить по нескольким направлениям:</w:t>
      </w:r>
      <w:r w:rsidRPr="009079DC">
        <w:rPr>
          <w:rFonts w:ascii="Times New Roman" w:hAnsi="Times New Roman" w:cs="Times New Roman"/>
          <w:sz w:val="28"/>
          <w:szCs w:val="28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выставок, уголков традиционной народной культуры и творчества;</w:t>
      </w:r>
      <w:r w:rsidRPr="009079DC">
        <w:rPr>
          <w:rFonts w:ascii="Times New Roman" w:hAnsi="Times New Roman" w:cs="Times New Roman"/>
          <w:sz w:val="28"/>
          <w:szCs w:val="28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встреч, традиционных праздников, фольклорных вечеров;</w:t>
      </w:r>
      <w:r w:rsidRPr="009079DC">
        <w:rPr>
          <w:rFonts w:ascii="Times New Roman" w:hAnsi="Times New Roman" w:cs="Times New Roman"/>
          <w:sz w:val="28"/>
          <w:szCs w:val="28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клубов, мастер-классов по изучению народной культуры.</w:t>
      </w:r>
    </w:p>
    <w:p w:rsidR="00F75FD5" w:rsidRPr="009079DC" w:rsidRDefault="00F75FD5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 работу, безуслов</w:t>
      </w:r>
      <w:r w:rsidR="00FE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нужно с анализа библиотечного фонда</w:t>
      </w:r>
      <w:r w:rsidR="00334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подобрать литературу по культуре межнациональных отношений, народному искусству и культурному наследию. Обращаем ваше внимание на следующие разделы для изучения фонда: 63.5 – Этнография; 82 – Фольклор. Фольклористика; 85 – Искусство. Искусствоведение.</w:t>
      </w:r>
    </w:p>
    <w:p w:rsidR="00D04DDC" w:rsidRPr="009079DC" w:rsidRDefault="008A54A4" w:rsidP="0090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шаг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выставочной деятельности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библиотеках есть книги, знакомящие с </w:t>
      </w:r>
      <w:r w:rsidR="00FE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видами старинных ремё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сел, технологиями изготовления изделий, обработкой материалов. </w:t>
      </w:r>
      <w:r w:rsidR="00097CD1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 будут интересны 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поделок местных мастеров: «</w:t>
      </w:r>
      <w:r w:rsidR="00E6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Кружевное рукоделие народных мастериц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0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Мастера-умельцы нашего села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39BB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«Удивительная вышивка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333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популяризации преданий, эпоса, былин, поговорок и другой литературы </w:t>
      </w:r>
      <w:r w:rsidR="00097CD1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 </w:t>
      </w:r>
      <w:r w:rsidR="003A4C80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4B39BB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«Родники народные», «</w:t>
      </w:r>
      <w:r w:rsidR="00E6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народа в книжной культуре</w:t>
      </w:r>
      <w:r w:rsidR="004B39BB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92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крылатом слове – окрылённая истина</w:t>
      </w:r>
      <w:r w:rsidR="004B39BB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5FD5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Выставки могут сопровождаться обзорами и беседами.</w:t>
      </w:r>
    </w:p>
    <w:p w:rsidR="0082609E" w:rsidRPr="009079DC" w:rsidRDefault="0082609E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библиотек Год культурного наследия народов России – повод </w:t>
      </w:r>
      <w:r w:rsidR="005E47A8" w:rsidRPr="0033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привнести </w:t>
      </w:r>
      <w:r w:rsidR="005E47A8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7A8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колорит, традиции, которые могут быть связаны как с историей региона, так и с историей муниципального образования, историей самого учреждения. </w:t>
      </w:r>
    </w:p>
    <w:p w:rsidR="009F64EC" w:rsidRPr="00B9728F" w:rsidRDefault="009F64EC" w:rsidP="00FE6E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проводить исследовательскую работу </w:t>
      </w:r>
      <w:r w:rsidR="00F82E83"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изучению истории </w:t>
      </w:r>
      <w:r w:rsidR="00FE6EDA"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</w:t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пунктов, осуществлять сбор разнообразных фактов, способствующих воссозданию </w:t>
      </w:r>
      <w:r w:rsidR="00932421"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популяризации </w:t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r w:rsidR="00932421"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традиций</w:t>
      </w:r>
      <w:r w:rsid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</w:t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5302" w:rsidRPr="00B9728F" w:rsidRDefault="00555302" w:rsidP="00555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собирается</w:t>
      </w:r>
      <w:r w:rsidRPr="00A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 событиях и явлениях местной жизни,</w:t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AA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мифах, легендах, фольклоре, </w:t>
      </w:r>
      <w:r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и помогает формировать представления о населенном пункте, его уникальном образе</w:t>
      </w:r>
      <w:r w:rsidR="003D6F98" w:rsidRPr="00B9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F98" w:rsidRPr="00B9728F" w:rsidRDefault="003D6F98" w:rsidP="003D6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8F">
        <w:rPr>
          <w:rStyle w:val="markedcontent"/>
          <w:rFonts w:ascii="Times New Roman" w:hAnsi="Times New Roman" w:cs="Times New Roman"/>
          <w:sz w:val="28"/>
          <w:szCs w:val="28"/>
        </w:rPr>
        <w:t>Результатом поисковой и исследовательской деятельности должны стать новые источники краеведческой информации: сборники, буклеты, альбомы по итогам конкурсов, экспедиций</w:t>
      </w:r>
      <w:r w:rsidR="00666B84" w:rsidRPr="00B9728F">
        <w:rPr>
          <w:rStyle w:val="markedcontent"/>
          <w:rFonts w:ascii="Times New Roman" w:hAnsi="Times New Roman" w:cs="Times New Roman"/>
          <w:sz w:val="28"/>
          <w:szCs w:val="28"/>
        </w:rPr>
        <w:t>, в том числе аудио, видео информация</w:t>
      </w:r>
      <w:r w:rsidRPr="00B9728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06DA0" w:rsidRPr="00B9728F" w:rsidRDefault="00666B84" w:rsidP="00AA7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8F">
        <w:rPr>
          <w:rFonts w:ascii="Times New Roman" w:hAnsi="Times New Roman" w:cs="Times New Roman"/>
          <w:sz w:val="28"/>
          <w:szCs w:val="28"/>
        </w:rPr>
        <w:t xml:space="preserve">Например, исследование, посвящённое уникальным </w:t>
      </w:r>
      <w:r w:rsidR="00A06DA0" w:rsidRPr="00B9728F">
        <w:rPr>
          <w:rFonts w:ascii="Times New Roman" w:hAnsi="Times New Roman" w:cs="Times New Roman"/>
          <w:sz w:val="28"/>
          <w:szCs w:val="28"/>
        </w:rPr>
        <w:t>народным песням населённого пункта.</w:t>
      </w:r>
      <w:r w:rsidRPr="00B9728F">
        <w:rPr>
          <w:rFonts w:ascii="Times New Roman" w:hAnsi="Times New Roman" w:cs="Times New Roman"/>
          <w:sz w:val="28"/>
          <w:szCs w:val="28"/>
        </w:rPr>
        <w:t xml:space="preserve"> Если они будут собраны и изданы, </w:t>
      </w:r>
      <w:r w:rsidR="00A06DA0" w:rsidRPr="00B9728F">
        <w:rPr>
          <w:rFonts w:ascii="Times New Roman" w:hAnsi="Times New Roman" w:cs="Times New Roman"/>
          <w:sz w:val="28"/>
          <w:szCs w:val="28"/>
        </w:rPr>
        <w:t xml:space="preserve">значит будут сохранены и доступны будущим поколениям. </w:t>
      </w:r>
      <w:r w:rsidR="00273BFA" w:rsidRPr="00B9728F">
        <w:rPr>
          <w:rFonts w:ascii="Times New Roman" w:hAnsi="Times New Roman" w:cs="Times New Roman"/>
          <w:sz w:val="28"/>
          <w:szCs w:val="28"/>
        </w:rPr>
        <w:t>Результатом</w:t>
      </w:r>
      <w:r w:rsidR="00273BFA" w:rsidRPr="00B9728F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проведения фольклорной экспедиции</w:t>
      </w:r>
      <w:r w:rsidR="00273BFA" w:rsidRPr="00B9728F">
        <w:rPr>
          <w:rFonts w:ascii="Times New Roman" w:hAnsi="Times New Roman" w:cs="Times New Roman"/>
          <w:sz w:val="28"/>
          <w:szCs w:val="28"/>
        </w:rPr>
        <w:t xml:space="preserve"> </w:t>
      </w:r>
      <w:r w:rsidR="00273BFA" w:rsidRPr="00B9728F">
        <w:rPr>
          <w:rStyle w:val="markedcontent"/>
          <w:rFonts w:ascii="Times New Roman" w:hAnsi="Times New Roman" w:cs="Times New Roman"/>
          <w:sz w:val="28"/>
          <w:szCs w:val="28"/>
        </w:rPr>
        <w:t xml:space="preserve">«Песни наших бабушек» </w:t>
      </w:r>
      <w:r w:rsidR="00A06DA0" w:rsidRPr="00B9728F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Pr="00B9728F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A06DA0" w:rsidRPr="00B9728F">
        <w:rPr>
          <w:rFonts w:ascii="Times New Roman" w:hAnsi="Times New Roman" w:cs="Times New Roman"/>
          <w:sz w:val="28"/>
          <w:szCs w:val="28"/>
        </w:rPr>
        <w:t xml:space="preserve">или аудио-материал </w:t>
      </w:r>
      <w:r w:rsidRPr="00B9728F">
        <w:rPr>
          <w:rFonts w:ascii="Times New Roman" w:hAnsi="Times New Roman" w:cs="Times New Roman"/>
          <w:sz w:val="28"/>
          <w:szCs w:val="28"/>
        </w:rPr>
        <w:t>«Песни, собранные</w:t>
      </w:r>
      <w:r w:rsidR="00A06DA0" w:rsidRPr="00B9728F">
        <w:rPr>
          <w:rFonts w:ascii="Times New Roman" w:hAnsi="Times New Roman" w:cs="Times New Roman"/>
          <w:sz w:val="28"/>
          <w:szCs w:val="28"/>
        </w:rPr>
        <w:t xml:space="preserve"> </w:t>
      </w:r>
      <w:r w:rsidR="00273BFA" w:rsidRPr="00B9728F">
        <w:rPr>
          <w:rFonts w:ascii="Times New Roman" w:hAnsi="Times New Roman" w:cs="Times New Roman"/>
          <w:sz w:val="28"/>
          <w:szCs w:val="28"/>
        </w:rPr>
        <w:t xml:space="preserve">в </w:t>
      </w:r>
      <w:r w:rsidRPr="00B9728F">
        <w:rPr>
          <w:rFonts w:ascii="Times New Roman" w:hAnsi="Times New Roman" w:cs="Times New Roman"/>
          <w:sz w:val="28"/>
          <w:szCs w:val="28"/>
        </w:rPr>
        <w:t>…</w:t>
      </w:r>
      <w:r w:rsidR="00273BFA" w:rsidRPr="00B9728F">
        <w:rPr>
          <w:rFonts w:ascii="Times New Roman" w:hAnsi="Times New Roman" w:cs="Times New Roman"/>
          <w:sz w:val="28"/>
          <w:szCs w:val="28"/>
        </w:rPr>
        <w:t>районе</w:t>
      </w:r>
      <w:r w:rsidRPr="00B9728F">
        <w:rPr>
          <w:rFonts w:ascii="Times New Roman" w:hAnsi="Times New Roman" w:cs="Times New Roman"/>
          <w:sz w:val="28"/>
          <w:szCs w:val="28"/>
        </w:rPr>
        <w:t>»</w:t>
      </w:r>
      <w:r w:rsidR="00A06DA0" w:rsidRPr="00B97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BFA" w:rsidRPr="00B9728F" w:rsidRDefault="00273BFA" w:rsidP="00B9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8F">
        <w:rPr>
          <w:rFonts w:ascii="Times New Roman" w:hAnsi="Times New Roman" w:cs="Times New Roman"/>
          <w:sz w:val="28"/>
          <w:szCs w:val="28"/>
        </w:rPr>
        <w:t xml:space="preserve">Можно разработать </w:t>
      </w:r>
      <w:r w:rsidRPr="00B9728F">
        <w:rPr>
          <w:rStyle w:val="markedcontent"/>
          <w:rFonts w:ascii="Times New Roman" w:hAnsi="Times New Roman" w:cs="Times New Roman"/>
          <w:sz w:val="28"/>
          <w:szCs w:val="28"/>
        </w:rPr>
        <w:t>поисково-исследовательскую программу «Экспедиция в старину», результатом которой будет краеведческий</w:t>
      </w:r>
      <w:r w:rsidRPr="00B9728F">
        <w:rPr>
          <w:rFonts w:ascii="Times New Roman" w:hAnsi="Times New Roman" w:cs="Times New Roman"/>
          <w:sz w:val="28"/>
          <w:szCs w:val="28"/>
        </w:rPr>
        <w:t xml:space="preserve"> </w:t>
      </w:r>
      <w:r w:rsidRPr="00B9728F">
        <w:rPr>
          <w:rStyle w:val="markedcontent"/>
          <w:rFonts w:ascii="Times New Roman" w:hAnsi="Times New Roman" w:cs="Times New Roman"/>
          <w:sz w:val="28"/>
          <w:szCs w:val="28"/>
        </w:rPr>
        <w:t>сборник «Обычаи и обряды жителей … района»</w:t>
      </w:r>
      <w:r w:rsidR="00B9728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CC5776" w:rsidRDefault="00932421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Важную роль в работе библиотек занимает популяризация народных традиций, праздников, обрядов.</w:t>
      </w:r>
      <w:r w:rsidR="0059739C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Праздничная культура сопровождает человеческое общество с самых ранних стадий развития и является частью культуры в целом. У каждого народа есть свои традиции празднования и своя атрибутика. Народные праздники – это </w:t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всех форм и видов культуры, начиная от </w:t>
      </w:r>
      <w:r w:rsidR="00BE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норм поведения и заканчивая</w:t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демонстрацией нарядов, приготовлением национальной еды, исполнением традиционных песен и танцев. Среди русских праздников, которые наиболее почитались </w:t>
      </w:r>
      <w:r w:rsidR="00F82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старину, и сохранили свою значимость до настоящего времени: Рождество, С</w:t>
      </w:r>
      <w:r w:rsidR="00A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вятки, Масленица, Пасха и другие. В библиотеке можно </w:t>
      </w:r>
      <w:r w:rsidR="00CC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A6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51" w:rsidRPr="007E1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 «Праздники, о</w:t>
      </w:r>
      <w:r w:rsidR="009055D9" w:rsidRPr="007E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бряды и </w:t>
      </w:r>
      <w:r w:rsidR="007E1051" w:rsidRPr="007E1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обычаи</w:t>
      </w:r>
      <w:r w:rsidR="009055D9" w:rsidRPr="007E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народа»,</w:t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праздник «</w:t>
      </w:r>
      <w:r w:rsidR="004E06EE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в летнюю ночь на</w:t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Иван-Купала», игра «Рождественская круговерть»</w:t>
      </w:r>
      <w:r w:rsidR="00711894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библиотечные посиделки «Святки и колядки»</w:t>
      </w:r>
      <w:r w:rsidR="009055D9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606" w:rsidRPr="009079DC" w:rsidRDefault="00711894" w:rsidP="0090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календаре фольклорных дат и праздников есть Именины Кикиморы, День валенок (16 февраля), Древнерусский Новый год (14 марта), День Водяного (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(3 апреля), День русской печи (19 мая), День самовара </w:t>
      </w:r>
      <w:r w:rsidR="00CC5776">
        <w:rPr>
          <w:rFonts w:ascii="Times New Roman" w:eastAsia="Times New Roman" w:hAnsi="Times New Roman" w:cs="Times New Roman"/>
          <w:sz w:val="28"/>
          <w:szCs w:val="28"/>
          <w:lang w:eastAsia="ru-RU"/>
        </w:rPr>
        <w:t>(17 августа), День русской матрё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(24 октября), День варежки (24 декабря) и другие.</w:t>
      </w:r>
    </w:p>
    <w:p w:rsidR="00FA03B1" w:rsidRPr="009079DC" w:rsidRDefault="00FA03B1" w:rsidP="00CC5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которые популяризуют культурно-исторические традиции, способствуют не только их сохранению, но и увеличению посещаемости библиотеки. В рамках культурно-досуговой работы предлагаем провести</w:t>
      </w:r>
      <w:r w:rsidR="00FB55AB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CBF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д</w:t>
      </w:r>
      <w:r w:rsidR="00F20CBF" w:rsidRPr="009079DC">
        <w:rPr>
          <w:rFonts w:ascii="Times New Roman" w:hAnsi="Times New Roman" w:cs="Times New Roman"/>
          <w:sz w:val="28"/>
          <w:szCs w:val="28"/>
        </w:rPr>
        <w:t>искуссионный клуб «Проблемы сохранения исторического и культурного</w:t>
      </w:r>
    </w:p>
    <w:p w:rsidR="00F20CBF" w:rsidRPr="009079DC" w:rsidRDefault="00F20CBF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наследия»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FB55AB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а</w:t>
      </w:r>
      <w:r w:rsidR="00F20CBF" w:rsidRPr="009079DC">
        <w:rPr>
          <w:rFonts w:ascii="Times New Roman" w:hAnsi="Times New Roman" w:cs="Times New Roman"/>
          <w:sz w:val="28"/>
          <w:szCs w:val="28"/>
        </w:rPr>
        <w:t>кция «Ночь народного искусства»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BF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в</w:t>
      </w:r>
      <w:r w:rsidR="00F20CBF" w:rsidRPr="009079DC">
        <w:rPr>
          <w:rFonts w:ascii="Times New Roman" w:hAnsi="Times New Roman" w:cs="Times New Roman"/>
          <w:sz w:val="28"/>
          <w:szCs w:val="28"/>
        </w:rPr>
        <w:t>сероссийская акция «Единый день фольклора в России»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F20CBF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>д</w:t>
      </w:r>
      <w:r w:rsidR="00CC5776">
        <w:rPr>
          <w:rFonts w:ascii="Times New Roman" w:hAnsi="Times New Roman" w:cs="Times New Roman"/>
          <w:sz w:val="28"/>
          <w:szCs w:val="28"/>
        </w:rPr>
        <w:t>екады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 –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 народной музыки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, </w:t>
      </w:r>
      <w:r w:rsidR="00F20CBF" w:rsidRPr="009079DC">
        <w:rPr>
          <w:rFonts w:ascii="Times New Roman" w:hAnsi="Times New Roman" w:cs="Times New Roman"/>
          <w:sz w:val="28"/>
          <w:szCs w:val="28"/>
        </w:rPr>
        <w:t>народной песни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, 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народных праздников </w:t>
      </w:r>
      <w:r w:rsidR="00F82E83">
        <w:rPr>
          <w:rFonts w:ascii="Times New Roman" w:hAnsi="Times New Roman" w:cs="Times New Roman"/>
          <w:sz w:val="28"/>
          <w:szCs w:val="28"/>
        </w:rPr>
        <w:br/>
      </w:r>
      <w:r w:rsidR="00F20CBF" w:rsidRPr="009079DC">
        <w:rPr>
          <w:rFonts w:ascii="Times New Roman" w:hAnsi="Times New Roman" w:cs="Times New Roman"/>
          <w:sz w:val="28"/>
          <w:szCs w:val="28"/>
        </w:rPr>
        <w:t>и обрядов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, </w:t>
      </w:r>
      <w:r w:rsidR="00F20CBF" w:rsidRPr="009079DC">
        <w:rPr>
          <w:rFonts w:ascii="Times New Roman" w:hAnsi="Times New Roman" w:cs="Times New Roman"/>
          <w:sz w:val="28"/>
          <w:szCs w:val="28"/>
        </w:rPr>
        <w:t>народных ремёсел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, </w:t>
      </w:r>
      <w:r w:rsidR="00F20CBF" w:rsidRPr="009079DC">
        <w:rPr>
          <w:rFonts w:ascii="Times New Roman" w:hAnsi="Times New Roman" w:cs="Times New Roman"/>
          <w:sz w:val="28"/>
          <w:szCs w:val="28"/>
        </w:rPr>
        <w:t>устного народного творчества</w:t>
      </w:r>
      <w:r w:rsidR="00FB55AB" w:rsidRPr="009079DC">
        <w:rPr>
          <w:rFonts w:ascii="Times New Roman" w:hAnsi="Times New Roman" w:cs="Times New Roman"/>
          <w:sz w:val="28"/>
          <w:szCs w:val="28"/>
        </w:rPr>
        <w:t xml:space="preserve">, </w:t>
      </w:r>
      <w:r w:rsidR="00F20CBF" w:rsidRPr="009079DC">
        <w:rPr>
          <w:rFonts w:ascii="Times New Roman" w:hAnsi="Times New Roman" w:cs="Times New Roman"/>
          <w:sz w:val="28"/>
          <w:szCs w:val="28"/>
        </w:rPr>
        <w:t>фольклорного театра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F20CBF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д</w:t>
      </w:r>
      <w:r w:rsidR="00F20CBF" w:rsidRPr="009079DC">
        <w:rPr>
          <w:rFonts w:ascii="Times New Roman" w:hAnsi="Times New Roman" w:cs="Times New Roman"/>
          <w:sz w:val="28"/>
          <w:szCs w:val="28"/>
        </w:rPr>
        <w:t>ень библиографии «Фольклорная азбука»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FB55AB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д</w:t>
      </w:r>
      <w:r w:rsidR="00F20CBF" w:rsidRPr="009079DC">
        <w:rPr>
          <w:rFonts w:ascii="Times New Roman" w:hAnsi="Times New Roman" w:cs="Times New Roman"/>
          <w:sz w:val="28"/>
          <w:szCs w:val="28"/>
        </w:rPr>
        <w:t>ень культуры города</w:t>
      </w:r>
      <w:r w:rsidR="00FB55AB" w:rsidRPr="009079DC">
        <w:rPr>
          <w:rFonts w:ascii="Times New Roman" w:hAnsi="Times New Roman" w:cs="Times New Roman"/>
          <w:sz w:val="28"/>
          <w:szCs w:val="28"/>
        </w:rPr>
        <w:t>/района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 «Россыпь талантов народных», «Таланты </w:t>
      </w:r>
      <w:r w:rsidR="00F82E83">
        <w:rPr>
          <w:rFonts w:ascii="Times New Roman" w:hAnsi="Times New Roman" w:cs="Times New Roman"/>
          <w:sz w:val="28"/>
          <w:szCs w:val="28"/>
        </w:rPr>
        <w:br/>
      </w:r>
      <w:r w:rsidR="00F20CBF" w:rsidRPr="009079DC">
        <w:rPr>
          <w:rFonts w:ascii="Times New Roman" w:hAnsi="Times New Roman" w:cs="Times New Roman"/>
          <w:sz w:val="28"/>
          <w:szCs w:val="28"/>
        </w:rPr>
        <w:t>в городе</w:t>
      </w:r>
      <w:r w:rsidR="00FB55AB" w:rsidRPr="009079DC">
        <w:rPr>
          <w:rFonts w:ascii="Times New Roman" w:hAnsi="Times New Roman" w:cs="Times New Roman"/>
          <w:sz w:val="28"/>
          <w:szCs w:val="28"/>
        </w:rPr>
        <w:t>/районе</w:t>
      </w:r>
      <w:r w:rsidR="007E1051">
        <w:rPr>
          <w:rFonts w:ascii="Times New Roman" w:hAnsi="Times New Roman" w:cs="Times New Roman"/>
          <w:sz w:val="28"/>
          <w:szCs w:val="28"/>
        </w:rPr>
        <w:t xml:space="preserve"> живут»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FB55AB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ч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F20CBF" w:rsidRPr="009079DC">
        <w:rPr>
          <w:rFonts w:ascii="Times New Roman" w:hAnsi="Times New Roman" w:cs="Times New Roman"/>
          <w:sz w:val="28"/>
          <w:szCs w:val="28"/>
        </w:rPr>
        <w:t>книжеславия</w:t>
      </w:r>
      <w:proofErr w:type="spellEnd"/>
      <w:r w:rsidR="00F20CBF" w:rsidRPr="009079DC">
        <w:rPr>
          <w:rFonts w:ascii="Times New Roman" w:hAnsi="Times New Roman" w:cs="Times New Roman"/>
          <w:sz w:val="28"/>
          <w:szCs w:val="28"/>
        </w:rPr>
        <w:t xml:space="preserve"> «Всё началось с таблицы, свитка, бересты»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E93E60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ц</w:t>
      </w:r>
      <w:r w:rsidR="00F20CBF" w:rsidRPr="009079DC">
        <w:rPr>
          <w:rStyle w:val="a3"/>
          <w:rFonts w:ascii="Times New Roman" w:hAnsi="Times New Roman" w:cs="Times New Roman"/>
          <w:b w:val="0"/>
          <w:sz w:val="28"/>
          <w:szCs w:val="28"/>
        </w:rPr>
        <w:t>икл бесед, обзоров:</w:t>
      </w:r>
      <w:r w:rsidR="00F20CBF" w:rsidRPr="009079DC">
        <w:rPr>
          <w:rFonts w:ascii="Times New Roman" w:hAnsi="Times New Roman" w:cs="Times New Roman"/>
          <w:sz w:val="28"/>
          <w:szCs w:val="28"/>
        </w:rPr>
        <w:t xml:space="preserve"> «Экология слова – проблема века», «Синдром сквернословия», «Сила слова </w:t>
      </w:r>
      <w:r w:rsidR="00FB55AB" w:rsidRPr="009079DC">
        <w:rPr>
          <w:rFonts w:ascii="Times New Roman" w:hAnsi="Times New Roman" w:cs="Times New Roman"/>
          <w:sz w:val="28"/>
          <w:szCs w:val="28"/>
        </w:rPr>
        <w:t>– чудотворная и разрушительная»;</w:t>
      </w:r>
      <w:r w:rsidR="001072B6" w:rsidRPr="0090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BF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FB55AB" w:rsidRPr="009079DC">
        <w:rPr>
          <w:rFonts w:ascii="Times New Roman" w:hAnsi="Times New Roman" w:cs="Times New Roman"/>
          <w:sz w:val="28"/>
          <w:szCs w:val="28"/>
        </w:rPr>
        <w:t>в</w:t>
      </w:r>
      <w:r w:rsidR="00CC5776">
        <w:rPr>
          <w:rFonts w:ascii="Times New Roman" w:hAnsi="Times New Roman" w:cs="Times New Roman"/>
          <w:sz w:val="28"/>
          <w:szCs w:val="28"/>
        </w:rPr>
        <w:t>ечер</w:t>
      </w:r>
      <w:r w:rsidR="001072B6" w:rsidRPr="009079DC">
        <w:rPr>
          <w:rFonts w:ascii="Times New Roman" w:hAnsi="Times New Roman" w:cs="Times New Roman"/>
          <w:sz w:val="28"/>
          <w:szCs w:val="28"/>
        </w:rPr>
        <w:t xml:space="preserve"> </w:t>
      </w:r>
      <w:r w:rsidR="00E0084A" w:rsidRPr="009079DC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CC5776">
        <w:rPr>
          <w:rFonts w:ascii="Times New Roman" w:hAnsi="Times New Roman" w:cs="Times New Roman"/>
          <w:sz w:val="28"/>
          <w:szCs w:val="28"/>
        </w:rPr>
        <w:t>общения с</w:t>
      </w:r>
      <w:r w:rsidR="001072B6" w:rsidRPr="009079DC">
        <w:rPr>
          <w:rFonts w:ascii="Times New Roman" w:hAnsi="Times New Roman" w:cs="Times New Roman"/>
          <w:sz w:val="28"/>
          <w:szCs w:val="28"/>
        </w:rPr>
        <w:t xml:space="preserve"> </w:t>
      </w:r>
      <w:r w:rsidR="00E0084A" w:rsidRPr="009079DC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="001072B6" w:rsidRPr="009079DC">
        <w:rPr>
          <w:rFonts w:ascii="Times New Roman" w:hAnsi="Times New Roman" w:cs="Times New Roman"/>
          <w:sz w:val="28"/>
          <w:szCs w:val="28"/>
        </w:rPr>
        <w:t xml:space="preserve">людьми </w:t>
      </w:r>
      <w:r w:rsidR="00CC5776">
        <w:rPr>
          <w:rFonts w:ascii="Times New Roman" w:hAnsi="Times New Roman" w:cs="Times New Roman"/>
          <w:sz w:val="28"/>
          <w:szCs w:val="28"/>
        </w:rPr>
        <w:t>«Я зажёг в своём сердце</w:t>
      </w:r>
      <w:r w:rsidR="001072B6" w:rsidRPr="009079DC">
        <w:rPr>
          <w:rFonts w:ascii="Times New Roman" w:hAnsi="Times New Roman" w:cs="Times New Roman"/>
          <w:sz w:val="28"/>
          <w:szCs w:val="28"/>
        </w:rPr>
        <w:t xml:space="preserve"> костёр…»</w:t>
      </w:r>
      <w:r w:rsidR="00FB55AB" w:rsidRPr="009079DC">
        <w:rPr>
          <w:rFonts w:ascii="Times New Roman" w:hAnsi="Times New Roman" w:cs="Times New Roman"/>
          <w:sz w:val="28"/>
          <w:szCs w:val="28"/>
        </w:rPr>
        <w:t>;</w:t>
      </w:r>
    </w:p>
    <w:p w:rsidR="00CC5776" w:rsidRPr="009079DC" w:rsidRDefault="00CC5776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литератур</w:t>
      </w:r>
      <w:r>
        <w:rPr>
          <w:rFonts w:ascii="Times New Roman" w:hAnsi="Times New Roman" w:cs="Times New Roman"/>
          <w:sz w:val="28"/>
          <w:szCs w:val="28"/>
        </w:rPr>
        <w:t xml:space="preserve">но-музыкальный вечер-открытие «О, если б знали </w:t>
      </w:r>
      <w:r w:rsidRPr="009079DC">
        <w:rPr>
          <w:rFonts w:ascii="Times New Roman" w:hAnsi="Times New Roman" w:cs="Times New Roman"/>
          <w:sz w:val="28"/>
          <w:szCs w:val="28"/>
        </w:rPr>
        <w:t>Вы, как пишутся стихи!» (встреча с местным</w:t>
      </w:r>
      <w:r>
        <w:rPr>
          <w:rFonts w:ascii="Times New Roman" w:hAnsi="Times New Roman" w:cs="Times New Roman"/>
          <w:sz w:val="28"/>
          <w:szCs w:val="28"/>
        </w:rPr>
        <w:t>и авторами</w:t>
      </w:r>
      <w:r w:rsidRPr="009079DC">
        <w:rPr>
          <w:rFonts w:ascii="Times New Roman" w:hAnsi="Times New Roman" w:cs="Times New Roman"/>
          <w:sz w:val="28"/>
          <w:szCs w:val="28"/>
        </w:rPr>
        <w:t>);</w:t>
      </w:r>
    </w:p>
    <w:p w:rsidR="00E0084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>викторина «Знаете ли вы народные традиции?»;</w:t>
      </w:r>
    </w:p>
    <w:p w:rsidR="00E0084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>турнир знатоков народного творчества «Забытая стари</w:t>
      </w:r>
      <w:r w:rsidR="00CC5776">
        <w:rPr>
          <w:rFonts w:ascii="Times New Roman" w:hAnsi="Times New Roman" w:cs="Times New Roman"/>
          <w:sz w:val="28"/>
          <w:szCs w:val="28"/>
        </w:rPr>
        <w:t>на: традиции, ремё</w:t>
      </w:r>
      <w:r w:rsidR="00E0084A" w:rsidRPr="009079DC">
        <w:rPr>
          <w:rFonts w:ascii="Times New Roman" w:hAnsi="Times New Roman" w:cs="Times New Roman"/>
          <w:sz w:val="28"/>
          <w:szCs w:val="28"/>
        </w:rPr>
        <w:t>сла, мастера»;</w:t>
      </w:r>
    </w:p>
    <w:p w:rsidR="00E0084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>фольклорный праздник «Душа – частушка»;</w:t>
      </w:r>
    </w:p>
    <w:p w:rsidR="00781A8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 xml:space="preserve">фольклорная гостиная «Народные праздники, обряды и времена года </w:t>
      </w:r>
      <w:r w:rsidR="00F82E83">
        <w:rPr>
          <w:rFonts w:ascii="Times New Roman" w:hAnsi="Times New Roman" w:cs="Times New Roman"/>
          <w:sz w:val="28"/>
          <w:szCs w:val="28"/>
        </w:rPr>
        <w:br/>
      </w:r>
      <w:r w:rsidR="00E0084A" w:rsidRPr="009079DC">
        <w:rPr>
          <w:rFonts w:ascii="Times New Roman" w:hAnsi="Times New Roman" w:cs="Times New Roman"/>
          <w:sz w:val="28"/>
          <w:szCs w:val="28"/>
        </w:rPr>
        <w:t>в песнях и сказках»</w:t>
      </w:r>
      <w:r w:rsidR="00781A8A" w:rsidRPr="009079DC">
        <w:rPr>
          <w:rFonts w:ascii="Times New Roman" w:hAnsi="Times New Roman" w:cs="Times New Roman"/>
          <w:sz w:val="28"/>
          <w:szCs w:val="28"/>
        </w:rPr>
        <w:t>;</w:t>
      </w:r>
    </w:p>
    <w:p w:rsidR="00E0084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781A8A" w:rsidRPr="009079DC">
        <w:rPr>
          <w:rFonts w:ascii="Times New Roman" w:hAnsi="Times New Roman" w:cs="Times New Roman"/>
          <w:sz w:val="28"/>
          <w:szCs w:val="28"/>
        </w:rPr>
        <w:t>завалинка</w:t>
      </w:r>
      <w:r w:rsidR="00E0084A" w:rsidRPr="009079DC">
        <w:rPr>
          <w:rFonts w:ascii="Times New Roman" w:hAnsi="Times New Roman" w:cs="Times New Roman"/>
          <w:sz w:val="28"/>
          <w:szCs w:val="28"/>
        </w:rPr>
        <w:t xml:space="preserve"> «Нет нигде милей и краше песен и преданий наших»;</w:t>
      </w:r>
    </w:p>
    <w:p w:rsidR="00E0084A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E0084A" w:rsidRPr="009079DC">
        <w:rPr>
          <w:rFonts w:ascii="Times New Roman" w:hAnsi="Times New Roman" w:cs="Times New Roman"/>
          <w:sz w:val="28"/>
          <w:szCs w:val="28"/>
        </w:rPr>
        <w:t xml:space="preserve">лекторий </w:t>
      </w:r>
      <w:r w:rsidR="00FB55AB" w:rsidRPr="009079DC">
        <w:rPr>
          <w:rFonts w:ascii="Times New Roman" w:hAnsi="Times New Roman" w:cs="Times New Roman"/>
          <w:sz w:val="28"/>
          <w:szCs w:val="28"/>
        </w:rPr>
        <w:t>«</w:t>
      </w:r>
      <w:r w:rsidR="001072B6" w:rsidRPr="009079DC">
        <w:rPr>
          <w:rFonts w:ascii="Times New Roman" w:hAnsi="Times New Roman" w:cs="Times New Roman"/>
          <w:sz w:val="28"/>
          <w:szCs w:val="28"/>
        </w:rPr>
        <w:t>Народное искусство Красноярского края: сквозь века</w:t>
      </w:r>
      <w:r w:rsidR="00FB55AB" w:rsidRPr="009079DC">
        <w:rPr>
          <w:rFonts w:ascii="Times New Roman" w:hAnsi="Times New Roman" w:cs="Times New Roman"/>
          <w:sz w:val="28"/>
          <w:szCs w:val="28"/>
        </w:rPr>
        <w:t>»;</w:t>
      </w:r>
    </w:p>
    <w:p w:rsidR="001072B6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781A8A" w:rsidRPr="009079DC">
        <w:rPr>
          <w:rFonts w:ascii="Times New Roman" w:hAnsi="Times New Roman" w:cs="Times New Roman"/>
          <w:sz w:val="28"/>
          <w:szCs w:val="28"/>
        </w:rPr>
        <w:t xml:space="preserve">путеводитель </w:t>
      </w:r>
      <w:r w:rsidR="00FB55AB" w:rsidRPr="009079DC">
        <w:rPr>
          <w:rFonts w:ascii="Times New Roman" w:hAnsi="Times New Roman" w:cs="Times New Roman"/>
          <w:sz w:val="28"/>
          <w:szCs w:val="28"/>
        </w:rPr>
        <w:t>«</w:t>
      </w:r>
      <w:r w:rsidR="00A9257A">
        <w:rPr>
          <w:rFonts w:ascii="Times New Roman" w:hAnsi="Times New Roman" w:cs="Times New Roman"/>
          <w:sz w:val="28"/>
          <w:szCs w:val="28"/>
        </w:rPr>
        <w:t>Промыслы и ремё</w:t>
      </w:r>
      <w:r w:rsidR="001072B6" w:rsidRPr="009079DC">
        <w:rPr>
          <w:rFonts w:ascii="Times New Roman" w:hAnsi="Times New Roman" w:cs="Times New Roman"/>
          <w:sz w:val="28"/>
          <w:szCs w:val="28"/>
        </w:rPr>
        <w:t>сла народов Красноярского края</w:t>
      </w:r>
      <w:r w:rsidR="00FB55AB" w:rsidRPr="009079DC">
        <w:rPr>
          <w:rFonts w:ascii="Times New Roman" w:hAnsi="Times New Roman" w:cs="Times New Roman"/>
          <w:sz w:val="28"/>
          <w:szCs w:val="28"/>
        </w:rPr>
        <w:t>»;</w:t>
      </w:r>
    </w:p>
    <w:p w:rsidR="001072B6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781A8A" w:rsidRPr="009079DC">
        <w:rPr>
          <w:rFonts w:ascii="Times New Roman" w:hAnsi="Times New Roman" w:cs="Times New Roman"/>
          <w:sz w:val="28"/>
          <w:szCs w:val="28"/>
        </w:rPr>
        <w:t xml:space="preserve">фольклорная </w:t>
      </w:r>
      <w:proofErr w:type="spellStart"/>
      <w:r w:rsidR="00781A8A" w:rsidRPr="009079DC">
        <w:rPr>
          <w:rFonts w:ascii="Times New Roman" w:hAnsi="Times New Roman" w:cs="Times New Roman"/>
          <w:sz w:val="28"/>
          <w:szCs w:val="28"/>
        </w:rPr>
        <w:t>печа</w:t>
      </w:r>
      <w:proofErr w:type="spellEnd"/>
      <w:r w:rsidR="00781A8A" w:rsidRPr="009079DC">
        <w:rPr>
          <w:rFonts w:ascii="Times New Roman" w:hAnsi="Times New Roman" w:cs="Times New Roman"/>
          <w:sz w:val="28"/>
          <w:szCs w:val="28"/>
        </w:rPr>
        <w:t xml:space="preserve">-куча </w:t>
      </w:r>
      <w:r w:rsidR="00FB55AB" w:rsidRPr="009079DC">
        <w:rPr>
          <w:rFonts w:ascii="Times New Roman" w:hAnsi="Times New Roman" w:cs="Times New Roman"/>
          <w:sz w:val="28"/>
          <w:szCs w:val="28"/>
        </w:rPr>
        <w:t>«</w:t>
      </w:r>
      <w:r w:rsidR="001072B6" w:rsidRPr="009079DC">
        <w:rPr>
          <w:rFonts w:ascii="Times New Roman" w:hAnsi="Times New Roman" w:cs="Times New Roman"/>
          <w:sz w:val="28"/>
          <w:szCs w:val="28"/>
        </w:rPr>
        <w:t>Старинные игры</w:t>
      </w:r>
      <w:r w:rsidR="007D4807" w:rsidRPr="009079DC">
        <w:rPr>
          <w:rFonts w:ascii="Times New Roman" w:hAnsi="Times New Roman" w:cs="Times New Roman"/>
          <w:sz w:val="28"/>
          <w:szCs w:val="28"/>
        </w:rPr>
        <w:t xml:space="preserve"> народов Красноярского края</w:t>
      </w:r>
      <w:r w:rsidR="00FB55AB" w:rsidRPr="009079DC">
        <w:rPr>
          <w:rFonts w:ascii="Times New Roman" w:hAnsi="Times New Roman" w:cs="Times New Roman"/>
          <w:sz w:val="28"/>
          <w:szCs w:val="28"/>
        </w:rPr>
        <w:t>»;</w:t>
      </w:r>
    </w:p>
    <w:p w:rsidR="007D4807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="001251DB" w:rsidRPr="009079DC">
        <w:rPr>
          <w:rFonts w:ascii="Times New Roman" w:hAnsi="Times New Roman" w:cs="Times New Roman"/>
          <w:sz w:val="28"/>
          <w:szCs w:val="28"/>
        </w:rPr>
        <w:t xml:space="preserve">музыкальный вечер </w:t>
      </w:r>
      <w:r w:rsidR="00FB55AB" w:rsidRPr="009079DC">
        <w:rPr>
          <w:rFonts w:ascii="Times New Roman" w:hAnsi="Times New Roman" w:cs="Times New Roman"/>
          <w:sz w:val="28"/>
          <w:szCs w:val="28"/>
        </w:rPr>
        <w:t>«</w:t>
      </w:r>
      <w:r w:rsidR="007D4807" w:rsidRPr="009079DC">
        <w:rPr>
          <w:rFonts w:ascii="Times New Roman" w:hAnsi="Times New Roman" w:cs="Times New Roman"/>
          <w:sz w:val="28"/>
          <w:szCs w:val="28"/>
        </w:rPr>
        <w:t>Музыка небес: история колоколов</w:t>
      </w:r>
      <w:r w:rsidR="00FB55AB" w:rsidRPr="009079DC">
        <w:rPr>
          <w:rFonts w:ascii="Times New Roman" w:hAnsi="Times New Roman" w:cs="Times New Roman"/>
          <w:sz w:val="28"/>
          <w:szCs w:val="28"/>
        </w:rPr>
        <w:t>»;</w:t>
      </w:r>
    </w:p>
    <w:p w:rsidR="007D4807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 xml:space="preserve">- </w:t>
      </w:r>
      <w:r w:rsidRPr="00E64E9A">
        <w:rPr>
          <w:rFonts w:ascii="Times New Roman" w:hAnsi="Times New Roman" w:cs="Times New Roman"/>
          <w:sz w:val="28"/>
          <w:szCs w:val="28"/>
        </w:rPr>
        <w:t xml:space="preserve">лекция-мастер-класс </w:t>
      </w:r>
      <w:r w:rsidR="00FB55AB" w:rsidRPr="00E64E9A">
        <w:rPr>
          <w:rFonts w:ascii="Times New Roman" w:hAnsi="Times New Roman" w:cs="Times New Roman"/>
          <w:sz w:val="28"/>
          <w:szCs w:val="28"/>
        </w:rPr>
        <w:t>«</w:t>
      </w:r>
      <w:r w:rsidR="007D4807" w:rsidRPr="00E64E9A">
        <w:rPr>
          <w:rFonts w:ascii="Times New Roman" w:hAnsi="Times New Roman" w:cs="Times New Roman"/>
          <w:sz w:val="28"/>
          <w:szCs w:val="28"/>
        </w:rPr>
        <w:t>От зари до зари ладят ложки ложкари. История ложки</w:t>
      </w:r>
      <w:r w:rsidR="00FB55AB" w:rsidRPr="00E64E9A">
        <w:rPr>
          <w:rFonts w:ascii="Times New Roman" w:hAnsi="Times New Roman" w:cs="Times New Roman"/>
          <w:sz w:val="28"/>
          <w:szCs w:val="28"/>
        </w:rPr>
        <w:t>»;</w:t>
      </w:r>
    </w:p>
    <w:p w:rsidR="007D4807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 xml:space="preserve">- </w:t>
      </w:r>
      <w:r w:rsidR="001251DB" w:rsidRPr="00E64E9A">
        <w:rPr>
          <w:rFonts w:ascii="Times New Roman" w:hAnsi="Times New Roman" w:cs="Times New Roman"/>
          <w:sz w:val="28"/>
          <w:szCs w:val="28"/>
        </w:rPr>
        <w:t xml:space="preserve">лекция-мастер-класс </w:t>
      </w:r>
      <w:r w:rsidR="00FB55AB" w:rsidRPr="00E64E9A">
        <w:rPr>
          <w:rFonts w:ascii="Times New Roman" w:hAnsi="Times New Roman" w:cs="Times New Roman"/>
          <w:sz w:val="28"/>
          <w:szCs w:val="28"/>
        </w:rPr>
        <w:t>«</w:t>
      </w:r>
      <w:r w:rsidR="007D4807" w:rsidRPr="00E64E9A">
        <w:rPr>
          <w:rFonts w:ascii="Times New Roman" w:hAnsi="Times New Roman" w:cs="Times New Roman"/>
          <w:sz w:val="28"/>
          <w:szCs w:val="28"/>
        </w:rPr>
        <w:t>Куклы водят хоровод. История матерчатой куклы</w:t>
      </w:r>
      <w:r w:rsidR="00FB55AB" w:rsidRPr="00E64E9A">
        <w:rPr>
          <w:rFonts w:ascii="Times New Roman" w:hAnsi="Times New Roman" w:cs="Times New Roman"/>
          <w:sz w:val="28"/>
          <w:szCs w:val="28"/>
        </w:rPr>
        <w:t>»;</w:t>
      </w:r>
    </w:p>
    <w:p w:rsidR="00A77EE3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 xml:space="preserve">- </w:t>
      </w:r>
      <w:r w:rsidR="00781A8A" w:rsidRPr="00E64E9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FB55AB" w:rsidRPr="00E64E9A">
        <w:rPr>
          <w:rFonts w:ascii="Times New Roman" w:hAnsi="Times New Roman" w:cs="Times New Roman"/>
          <w:sz w:val="28"/>
          <w:szCs w:val="28"/>
        </w:rPr>
        <w:t>«</w:t>
      </w:r>
      <w:r w:rsidR="007D4807" w:rsidRPr="00E64E9A">
        <w:rPr>
          <w:rFonts w:ascii="Times New Roman" w:hAnsi="Times New Roman" w:cs="Times New Roman"/>
          <w:sz w:val="28"/>
          <w:szCs w:val="28"/>
        </w:rPr>
        <w:t>Галерея кукол: куклы наших прабабушек</w:t>
      </w:r>
      <w:r w:rsidR="00FB55AB" w:rsidRPr="00E64E9A">
        <w:rPr>
          <w:rFonts w:ascii="Times New Roman" w:hAnsi="Times New Roman" w:cs="Times New Roman"/>
          <w:sz w:val="28"/>
          <w:szCs w:val="28"/>
        </w:rPr>
        <w:t>»;</w:t>
      </w:r>
      <w:r w:rsidR="00E0084A" w:rsidRPr="00E6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B1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 xml:space="preserve">- посиделки </w:t>
      </w:r>
      <w:r w:rsidR="00E0084A" w:rsidRPr="00E64E9A">
        <w:rPr>
          <w:rFonts w:ascii="Times New Roman" w:hAnsi="Times New Roman" w:cs="Times New Roman"/>
          <w:sz w:val="28"/>
          <w:szCs w:val="28"/>
        </w:rPr>
        <w:t>«</w:t>
      </w:r>
      <w:r w:rsidR="00FB55AB" w:rsidRPr="00E64E9A">
        <w:rPr>
          <w:rFonts w:ascii="Times New Roman" w:hAnsi="Times New Roman" w:cs="Times New Roman"/>
          <w:sz w:val="28"/>
          <w:szCs w:val="28"/>
        </w:rPr>
        <w:t>Сказание о русской бане. История и традиции</w:t>
      </w:r>
      <w:r w:rsidR="00E0084A" w:rsidRPr="00E64E9A">
        <w:rPr>
          <w:rFonts w:ascii="Times New Roman" w:hAnsi="Times New Roman" w:cs="Times New Roman"/>
          <w:sz w:val="28"/>
          <w:szCs w:val="28"/>
        </w:rPr>
        <w:t>»</w:t>
      </w:r>
      <w:r w:rsidR="007D4807" w:rsidRPr="00E6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9A" w:rsidRPr="00E64E9A" w:rsidRDefault="00E64E9A" w:rsidP="00E64E9A">
      <w:pPr>
        <w:spacing w:after="0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bdr w:val="none" w:sz="0" w:space="0" w:color="auto" w:frame="1"/>
        </w:rPr>
      </w:pPr>
      <w:r w:rsidRPr="00B9728F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BE63EA" w:rsidRPr="00B9728F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работе с детьми</w:t>
      </w:r>
      <w:r w:rsidR="00BE63E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подростками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предлагаем оформить книжные выставки: </w:t>
      </w:r>
      <w:r w:rsidRPr="00E64E9A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>«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К истокам народной культуры», </w:t>
      </w:r>
      <w:r w:rsidRPr="00E64E9A">
        <w:rPr>
          <w:rFonts w:ascii="Times New Roman" w:eastAsia="Batang" w:hAnsi="Times New Roman" w:cs="Times New Roman"/>
          <w:sz w:val="28"/>
          <w:szCs w:val="28"/>
        </w:rPr>
        <w:t xml:space="preserve">«Я люблю твою, Россия, старину», «Волшебный мир сказок», «Эта старая добрая сказка»,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«Между правдой и вымыслом: мифы, легенды, предания народов России».</w:t>
      </w:r>
    </w:p>
    <w:p w:rsidR="00E64E9A" w:rsidRPr="00E64E9A" w:rsidRDefault="00E64E9A" w:rsidP="00E64E9A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Можно организовать мини-музеи, уголки народного быта, 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выставки, посвящё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нные народным промыслам и поделкам местных мастеров:</w:t>
      </w:r>
      <w:r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«Умелые руки 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не знают скуки», «Вышивка 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чудо рук человеческих», «Путешествие в страну Вдохновение», «Сувениры своими руками», «Игрушечных дел мастера».</w:t>
      </w:r>
    </w:p>
    <w:p w:rsidR="00E64E9A" w:rsidRPr="00E64E9A" w:rsidRDefault="00E64E9A" w:rsidP="00E64E9A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Интересны детям и родителям будут мастер-классы по росписи глиняных и деревянных игрушек; изготовлению книжных закладок из разных материалов и в различных техниках; по плетению, вышивке украшений, элементов народных костюмов, созданию </w:t>
      </w:r>
      <w:proofErr w:type="spellStart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обереговых</w:t>
      </w:r>
      <w:proofErr w:type="spellEnd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кукол и т.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д. </w:t>
      </w:r>
    </w:p>
    <w:p w:rsidR="00E64E9A" w:rsidRPr="00E64E9A" w:rsidRDefault="00E64E9A" w:rsidP="00E64E9A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Для дошкольников и детей младшего школьного возраста можно провести цикл громких чтений «Сказочная страна» по сказкам народов Сибири или России, викторину «Наши сказочные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герои», театрализованное представление «Там, на неведомых дорожках», конкурс «Рисуем сказку», литературную игру «Сказки народов России», семейное литературно-познавательное путешествие «Страна детского фольклора» (</w:t>
      </w:r>
      <w:proofErr w:type="spellStart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потешки</w:t>
      </w:r>
      <w:proofErr w:type="spellEnd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считалки, небылицы), игровой турнир «Игры наших предков», занимательный урок «Мир народного творчества: сказки, пословицы, загадки»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фольклорный час «Русская матрё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шка».</w:t>
      </w:r>
    </w:p>
    <w:p w:rsidR="00E64E9A" w:rsidRPr="00E64E9A" w:rsidRDefault="00E64E9A" w:rsidP="00E64E9A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Для детей среднего школьного возраста предлагаем провести: час русской культуры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Былинные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богатыри земли Русской», фольклорные посиделки «На завалинке рядком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«Ноябрю конец – зиме начало»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(н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ародные приметы, осенние традиции наших предков), «Диво дивное 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песня русская», фольклорный праздник </w:t>
      </w:r>
      <w:r w:rsidRPr="00E64E9A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«Собира</w:t>
      </w:r>
      <w:r w:rsidR="00A9257A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йся народ! В гости Масленица ждё</w:t>
      </w:r>
      <w:r w:rsidRPr="00E64E9A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т!», 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библиотечный час, посвящё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нный пословицам и поговоркам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</w:rPr>
        <w:t xml:space="preserve"> «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Жить </w:t>
      </w:r>
      <w:r w:rsidR="005A6E8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br/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по мудрости народной», литературный конкурс «Придумай свою сказку» (например: про Бабу Ягу, Ивана Царевича, Кощея Бессмертного и т. д.)</w:t>
      </w:r>
      <w:r w:rsidR="00A9257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E64E9A" w:rsidRPr="00E64E9A" w:rsidRDefault="00E64E9A" w:rsidP="00E64E9A">
      <w:pPr>
        <w:shd w:val="clear" w:color="auto" w:fill="FFFFFF"/>
        <w:spacing w:after="0"/>
        <w:ind w:firstLine="709"/>
        <w:jc w:val="both"/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Для ребят старшего школьного возраста можно провести: видео-круиз «Народные промыслы России», час русской культуры «Возвращение </w:t>
      </w:r>
      <w:r w:rsidR="005A6E8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br/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к истокам», театрализованную викторину на знание русских пословиц, поговорок, значения устаревших слов «Мудрость народная в строчке сокрыта», литературно-творческий альманах «Родной край – источник творчества» (в гостях у местных писателей, художников, поэтов, исполнителей</w:t>
      </w:r>
      <w:r w:rsidRPr="00E64E9A">
        <w:rPr>
          <w:rFonts w:ascii="Times New Roman" w:eastAsia="Batang" w:hAnsi="Times New Roman" w:cs="Times New Roman"/>
          <w:sz w:val="28"/>
          <w:szCs w:val="28"/>
        </w:rPr>
        <w:t xml:space="preserve">),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фольклорные праздники: «Когда зацветает папоротник» (день Иван Купала), «Заходите на блины» (</w:t>
      </w:r>
      <w:r w:rsidR="005A6E8A"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Масленица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), «Яблочный Спас собрал сегодня нас» (Яблочный спас), «В чудный зимний вечерок девушки гадали» (Русские святочные традиции).</w:t>
      </w:r>
    </w:p>
    <w:p w:rsidR="006F1ACC" w:rsidRPr="00E64E9A" w:rsidRDefault="00E64E9A" w:rsidP="00E64E9A">
      <w:pPr>
        <w:shd w:val="clear" w:color="auto" w:fill="FFFFFF"/>
        <w:spacing w:after="0"/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bdr w:val="none" w:sz="0" w:space="0" w:color="auto" w:frame="1"/>
        </w:rPr>
      </w:pP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Интеллектуальные игры: «</w:t>
      </w:r>
      <w:r w:rsidR="005A6E8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Не тайна ли родной язык?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», «Родное слово, родная речь», </w:t>
      </w:r>
      <w:proofErr w:type="spellStart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библиоквиз</w:t>
      </w:r>
      <w:proofErr w:type="spellEnd"/>
      <w:r w:rsidRPr="00E64E9A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Краса ненаглядная» о народных промыслах (литература о Дымковской,</w:t>
      </w:r>
      <w:r w:rsidR="005A6E8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Гжельской посуде, Палехской лаковой миниатюре, </w:t>
      </w:r>
      <w:proofErr w:type="spellStart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Жостовских</w:t>
      </w:r>
      <w:proofErr w:type="spellEnd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подносах, деревянной расписной посуде </w:t>
      </w:r>
      <w:r w:rsidR="005A6E8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br/>
      </w:r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из Хохломы), </w:t>
      </w:r>
      <w:proofErr w:type="spellStart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>этночас</w:t>
      </w:r>
      <w:proofErr w:type="spellEnd"/>
      <w:r w:rsidRPr="00E64E9A">
        <w:rPr>
          <w:rStyle w:val="a3"/>
          <w:rFonts w:ascii="Times New Roman" w:eastAsia="Batang" w:hAnsi="Times New Roman" w:cs="Times New Roman"/>
          <w:b w:val="0"/>
          <w:sz w:val="28"/>
          <w:szCs w:val="28"/>
          <w:bdr w:val="none" w:sz="0" w:space="0" w:color="auto" w:frame="1"/>
        </w:rPr>
        <w:t xml:space="preserve"> «История народного костюма».</w:t>
      </w:r>
    </w:p>
    <w:p w:rsidR="00FA4AE9" w:rsidRPr="00E64E9A" w:rsidRDefault="00BD0267" w:rsidP="00E64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8F">
        <w:rPr>
          <w:rFonts w:ascii="Times New Roman" w:hAnsi="Times New Roman" w:cs="Times New Roman"/>
          <w:sz w:val="28"/>
          <w:szCs w:val="28"/>
        </w:rPr>
        <w:t>Будет ли культура</w:t>
      </w:r>
      <w:r w:rsidRPr="00E64E9A">
        <w:rPr>
          <w:rFonts w:ascii="Times New Roman" w:hAnsi="Times New Roman" w:cs="Times New Roman"/>
          <w:sz w:val="28"/>
          <w:szCs w:val="28"/>
        </w:rPr>
        <w:t xml:space="preserve"> и наследие предков сохраняться и </w:t>
      </w:r>
      <w:r w:rsidR="005A6E8A">
        <w:rPr>
          <w:rFonts w:ascii="Times New Roman" w:hAnsi="Times New Roman" w:cs="Times New Roman"/>
          <w:sz w:val="28"/>
          <w:szCs w:val="28"/>
        </w:rPr>
        <w:t>развиваться</w:t>
      </w:r>
      <w:r w:rsidRPr="00E64E9A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CC5776" w:rsidRPr="00E64E9A">
        <w:rPr>
          <w:rFonts w:ascii="Times New Roman" w:hAnsi="Times New Roman" w:cs="Times New Roman"/>
          <w:sz w:val="28"/>
          <w:szCs w:val="28"/>
        </w:rPr>
        <w:t>во многом от молодё</w:t>
      </w:r>
      <w:r w:rsidRPr="00E64E9A">
        <w:rPr>
          <w:rFonts w:ascii="Times New Roman" w:hAnsi="Times New Roman" w:cs="Times New Roman"/>
          <w:sz w:val="28"/>
          <w:szCs w:val="28"/>
        </w:rPr>
        <w:t xml:space="preserve">жи. Знакомство с народными традициями, обрядами, культурой родного края – главная цель </w:t>
      </w:r>
      <w:r w:rsidR="00CC5776" w:rsidRPr="00E64E9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64E9A">
        <w:rPr>
          <w:rFonts w:ascii="Times New Roman" w:hAnsi="Times New Roman" w:cs="Times New Roman"/>
          <w:sz w:val="28"/>
          <w:szCs w:val="28"/>
        </w:rPr>
        <w:t xml:space="preserve">проводимых библиотекой </w:t>
      </w:r>
      <w:r w:rsidR="00CC5776" w:rsidRPr="00E64E9A">
        <w:rPr>
          <w:rFonts w:ascii="Times New Roman" w:hAnsi="Times New Roman" w:cs="Times New Roman"/>
          <w:sz w:val="28"/>
          <w:szCs w:val="28"/>
        </w:rPr>
        <w:t>для молодёжи. Молодёжь всегда ждё</w:t>
      </w:r>
      <w:r w:rsidRPr="00E64E9A">
        <w:rPr>
          <w:rFonts w:ascii="Times New Roman" w:hAnsi="Times New Roman" w:cs="Times New Roman"/>
          <w:sz w:val="28"/>
          <w:szCs w:val="28"/>
        </w:rPr>
        <w:t>т движен</w:t>
      </w:r>
      <w:r w:rsidR="005A6E8A">
        <w:rPr>
          <w:rFonts w:ascii="Times New Roman" w:hAnsi="Times New Roman" w:cs="Times New Roman"/>
          <w:sz w:val="28"/>
          <w:szCs w:val="28"/>
        </w:rPr>
        <w:t>ия, творчества, новшеств</w:t>
      </w:r>
      <w:r w:rsidRPr="00E64E9A">
        <w:rPr>
          <w:rFonts w:ascii="Times New Roman" w:hAnsi="Times New Roman" w:cs="Times New Roman"/>
          <w:sz w:val="28"/>
          <w:szCs w:val="28"/>
        </w:rPr>
        <w:t xml:space="preserve">. </w:t>
      </w:r>
      <w:r w:rsidR="00CC5776" w:rsidRPr="00E64E9A">
        <w:rPr>
          <w:rFonts w:ascii="Times New Roman" w:hAnsi="Times New Roman" w:cs="Times New Roman"/>
          <w:sz w:val="28"/>
          <w:szCs w:val="28"/>
        </w:rPr>
        <w:t>Р</w:t>
      </w:r>
      <w:r w:rsidR="00FA4AE9" w:rsidRPr="00E64E9A">
        <w:rPr>
          <w:rFonts w:ascii="Times New Roman" w:hAnsi="Times New Roman" w:cs="Times New Roman"/>
          <w:sz w:val="28"/>
          <w:szCs w:val="28"/>
        </w:rPr>
        <w:t>еко</w:t>
      </w:r>
      <w:r w:rsidR="00CC5776" w:rsidRPr="00E64E9A">
        <w:rPr>
          <w:rFonts w:ascii="Times New Roman" w:hAnsi="Times New Roman" w:cs="Times New Roman"/>
          <w:sz w:val="28"/>
          <w:szCs w:val="28"/>
        </w:rPr>
        <w:t>мендуем адресовать молодёжи следующие мероприятия</w:t>
      </w:r>
      <w:r w:rsidR="00FA4AE9" w:rsidRPr="00E64E9A">
        <w:rPr>
          <w:rFonts w:ascii="Times New Roman" w:hAnsi="Times New Roman" w:cs="Times New Roman"/>
          <w:sz w:val="28"/>
          <w:szCs w:val="28"/>
        </w:rPr>
        <w:t>:</w:t>
      </w:r>
    </w:p>
    <w:p w:rsidR="00FA4AE9" w:rsidRPr="00E64E9A" w:rsidRDefault="00FA4AE9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4E9A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A77EE3" w:rsidRPr="00E64E9A">
        <w:rPr>
          <w:rFonts w:ascii="Times New Roman" w:hAnsi="Times New Roman" w:cs="Times New Roman"/>
          <w:sz w:val="28"/>
          <w:szCs w:val="28"/>
        </w:rPr>
        <w:t>-игра «Мир русского фольклора»;</w:t>
      </w:r>
    </w:p>
    <w:p w:rsidR="00FA4AE9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>- мастер-класс</w:t>
      </w:r>
      <w:r w:rsidR="00FA4AE9" w:rsidRPr="00E64E9A">
        <w:rPr>
          <w:rFonts w:ascii="Times New Roman" w:hAnsi="Times New Roman" w:cs="Times New Roman"/>
          <w:sz w:val="28"/>
          <w:szCs w:val="28"/>
        </w:rPr>
        <w:t xml:space="preserve"> </w:t>
      </w:r>
      <w:r w:rsidRPr="00E64E9A">
        <w:rPr>
          <w:rFonts w:ascii="Times New Roman" w:hAnsi="Times New Roman" w:cs="Times New Roman"/>
          <w:sz w:val="28"/>
          <w:szCs w:val="28"/>
        </w:rPr>
        <w:t>«В гостях у народных промыслов»;</w:t>
      </w:r>
    </w:p>
    <w:p w:rsidR="00FA4AE9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>- виртуальная экскурсия</w:t>
      </w:r>
      <w:r w:rsidR="00FA4AE9" w:rsidRPr="00E64E9A">
        <w:rPr>
          <w:rFonts w:ascii="Times New Roman" w:hAnsi="Times New Roman" w:cs="Times New Roman"/>
          <w:sz w:val="28"/>
          <w:szCs w:val="28"/>
        </w:rPr>
        <w:t xml:space="preserve"> по российским музеям</w:t>
      </w:r>
      <w:r w:rsidRPr="00E64E9A">
        <w:rPr>
          <w:rFonts w:ascii="Times New Roman" w:hAnsi="Times New Roman" w:cs="Times New Roman"/>
          <w:sz w:val="28"/>
          <w:szCs w:val="28"/>
        </w:rPr>
        <w:t>;</w:t>
      </w:r>
    </w:p>
    <w:p w:rsidR="00FA4AE9" w:rsidRPr="00E64E9A" w:rsidRDefault="00A77EE3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>- викторина</w:t>
      </w:r>
      <w:r w:rsidR="00FA4AE9" w:rsidRPr="00E64E9A">
        <w:rPr>
          <w:rFonts w:ascii="Times New Roman" w:hAnsi="Times New Roman" w:cs="Times New Roman"/>
          <w:sz w:val="28"/>
          <w:szCs w:val="28"/>
        </w:rPr>
        <w:t xml:space="preserve"> «Пословица не даром молвится»</w:t>
      </w:r>
      <w:r w:rsidRPr="00E64E9A">
        <w:rPr>
          <w:rFonts w:ascii="Times New Roman" w:hAnsi="Times New Roman" w:cs="Times New Roman"/>
          <w:sz w:val="28"/>
          <w:szCs w:val="28"/>
        </w:rPr>
        <w:t>;</w:t>
      </w:r>
    </w:p>
    <w:p w:rsidR="00FA4AE9" w:rsidRPr="00E64E9A" w:rsidRDefault="00BD0267" w:rsidP="00E6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9A">
        <w:rPr>
          <w:rFonts w:ascii="Times New Roman" w:hAnsi="Times New Roman" w:cs="Times New Roman"/>
          <w:sz w:val="28"/>
          <w:szCs w:val="28"/>
        </w:rPr>
        <w:t>- з</w:t>
      </w:r>
      <w:r w:rsidR="00A77EE3" w:rsidRPr="00E64E9A">
        <w:rPr>
          <w:rFonts w:ascii="Times New Roman" w:hAnsi="Times New Roman" w:cs="Times New Roman"/>
          <w:sz w:val="28"/>
          <w:szCs w:val="28"/>
        </w:rPr>
        <w:t>аочное путешествие-презентация</w:t>
      </w:r>
      <w:r w:rsidR="00FA4AE9" w:rsidRPr="00E64E9A">
        <w:rPr>
          <w:rFonts w:ascii="Times New Roman" w:hAnsi="Times New Roman" w:cs="Times New Roman"/>
          <w:sz w:val="28"/>
          <w:szCs w:val="28"/>
        </w:rPr>
        <w:t xml:space="preserve"> «По лучшим местам России»</w:t>
      </w:r>
      <w:r w:rsidR="00A77EE3" w:rsidRPr="00E64E9A">
        <w:rPr>
          <w:rFonts w:ascii="Times New Roman" w:hAnsi="Times New Roman" w:cs="Times New Roman"/>
          <w:sz w:val="28"/>
          <w:szCs w:val="28"/>
        </w:rPr>
        <w:t>;</w:t>
      </w:r>
    </w:p>
    <w:p w:rsidR="00FA4AE9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вечер-дайвинг</w:t>
      </w:r>
      <w:r w:rsidR="00FA4AE9" w:rsidRPr="009079DC">
        <w:rPr>
          <w:rFonts w:ascii="Times New Roman" w:hAnsi="Times New Roman" w:cs="Times New Roman"/>
          <w:sz w:val="28"/>
          <w:szCs w:val="28"/>
        </w:rPr>
        <w:t xml:space="preserve"> «Культура древних славян»</w:t>
      </w:r>
      <w:r w:rsidRPr="009079DC">
        <w:rPr>
          <w:rFonts w:ascii="Times New Roman" w:hAnsi="Times New Roman" w:cs="Times New Roman"/>
          <w:sz w:val="28"/>
          <w:szCs w:val="28"/>
        </w:rPr>
        <w:t>;</w:t>
      </w:r>
    </w:p>
    <w:p w:rsidR="00FA4AE9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фото-кросс</w:t>
      </w:r>
      <w:r w:rsidR="00FA4AE9" w:rsidRPr="009079DC">
        <w:rPr>
          <w:rFonts w:ascii="Times New Roman" w:hAnsi="Times New Roman" w:cs="Times New Roman"/>
          <w:sz w:val="28"/>
          <w:szCs w:val="28"/>
        </w:rPr>
        <w:t xml:space="preserve"> «Места мои родные»</w:t>
      </w:r>
      <w:r w:rsidRPr="009079DC">
        <w:rPr>
          <w:rFonts w:ascii="Times New Roman" w:hAnsi="Times New Roman" w:cs="Times New Roman"/>
          <w:sz w:val="28"/>
          <w:szCs w:val="28"/>
        </w:rPr>
        <w:t>;</w:t>
      </w:r>
    </w:p>
    <w:p w:rsidR="00FA4AE9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литературный компас</w:t>
      </w:r>
      <w:r w:rsidR="00FA4AE9" w:rsidRPr="009079DC">
        <w:rPr>
          <w:rFonts w:ascii="Times New Roman" w:hAnsi="Times New Roman" w:cs="Times New Roman"/>
          <w:sz w:val="28"/>
          <w:szCs w:val="28"/>
        </w:rPr>
        <w:t xml:space="preserve"> «Путешествие по земле знакомой и незнакомой»</w:t>
      </w:r>
      <w:r w:rsidRPr="009079DC">
        <w:rPr>
          <w:rFonts w:ascii="Times New Roman" w:hAnsi="Times New Roman" w:cs="Times New Roman"/>
          <w:sz w:val="28"/>
          <w:szCs w:val="28"/>
        </w:rPr>
        <w:t>;</w:t>
      </w:r>
    </w:p>
    <w:p w:rsidR="00FA4AE9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исторический экскурс</w:t>
      </w:r>
      <w:r w:rsidR="00FA4AE9" w:rsidRPr="009079DC">
        <w:rPr>
          <w:rFonts w:ascii="Times New Roman" w:hAnsi="Times New Roman" w:cs="Times New Roman"/>
          <w:sz w:val="28"/>
          <w:szCs w:val="28"/>
        </w:rPr>
        <w:t xml:space="preserve"> «Книга ка</w:t>
      </w:r>
      <w:r w:rsidR="00CC5776">
        <w:rPr>
          <w:rFonts w:ascii="Times New Roman" w:hAnsi="Times New Roman" w:cs="Times New Roman"/>
          <w:sz w:val="28"/>
          <w:szCs w:val="28"/>
        </w:rPr>
        <w:t>к</w:t>
      </w:r>
      <w:r w:rsidR="00FA4AE9" w:rsidRPr="009079DC">
        <w:rPr>
          <w:rFonts w:ascii="Times New Roman" w:hAnsi="Times New Roman" w:cs="Times New Roman"/>
          <w:sz w:val="28"/>
          <w:szCs w:val="28"/>
        </w:rPr>
        <w:t xml:space="preserve"> явление культуры»</w:t>
      </w:r>
      <w:r w:rsidRPr="009079DC">
        <w:rPr>
          <w:rFonts w:ascii="Times New Roman" w:hAnsi="Times New Roman" w:cs="Times New Roman"/>
          <w:sz w:val="28"/>
          <w:szCs w:val="28"/>
        </w:rPr>
        <w:t>;</w:t>
      </w:r>
    </w:p>
    <w:p w:rsidR="00E93E60" w:rsidRPr="009079DC" w:rsidRDefault="00A77EE3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день</w:t>
      </w:r>
      <w:r w:rsidR="00CC5776">
        <w:rPr>
          <w:rFonts w:ascii="Times New Roman" w:hAnsi="Times New Roman" w:cs="Times New Roman"/>
          <w:sz w:val="28"/>
          <w:szCs w:val="28"/>
        </w:rPr>
        <w:t xml:space="preserve"> русской культуры «Славянский </w:t>
      </w:r>
      <w:r w:rsidR="00FA4AE9" w:rsidRPr="009079DC">
        <w:rPr>
          <w:rFonts w:ascii="Times New Roman" w:hAnsi="Times New Roman" w:cs="Times New Roman"/>
          <w:sz w:val="28"/>
          <w:szCs w:val="28"/>
        </w:rPr>
        <w:t>калейдоскоп»</w:t>
      </w:r>
      <w:r w:rsidR="00E93E60" w:rsidRPr="009079DC">
        <w:rPr>
          <w:rFonts w:ascii="Times New Roman" w:hAnsi="Times New Roman" w:cs="Times New Roman"/>
          <w:sz w:val="28"/>
          <w:szCs w:val="28"/>
        </w:rPr>
        <w:t>;</w:t>
      </w:r>
    </w:p>
    <w:p w:rsidR="00E93E60" w:rsidRPr="009079DC" w:rsidRDefault="00E93E60" w:rsidP="00CC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t>- интеллект-ринг «Знаете ли вы культуру родного края?»;</w:t>
      </w:r>
    </w:p>
    <w:p w:rsidR="00CC5776" w:rsidRPr="005A6E8A" w:rsidRDefault="00E93E60" w:rsidP="005A6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079DC">
        <w:rPr>
          <w:rFonts w:ascii="Times New Roman" w:hAnsi="Times New Roman" w:cs="Times New Roman"/>
          <w:sz w:val="28"/>
          <w:szCs w:val="28"/>
        </w:rPr>
        <w:t>библиоринг</w:t>
      </w:r>
      <w:proofErr w:type="spellEnd"/>
      <w:r w:rsidRPr="009079DC">
        <w:rPr>
          <w:rFonts w:ascii="Times New Roman" w:hAnsi="Times New Roman" w:cs="Times New Roman"/>
          <w:sz w:val="28"/>
          <w:szCs w:val="28"/>
        </w:rPr>
        <w:t xml:space="preserve"> «Как правильно по-русски?»</w:t>
      </w:r>
      <w:r w:rsidR="00A77EE3" w:rsidRPr="009079DC">
        <w:rPr>
          <w:rFonts w:ascii="Times New Roman" w:hAnsi="Times New Roman" w:cs="Times New Roman"/>
          <w:sz w:val="28"/>
          <w:szCs w:val="28"/>
        </w:rPr>
        <w:t>.</w:t>
      </w:r>
    </w:p>
    <w:p w:rsidR="00213333" w:rsidRPr="009079DC" w:rsidRDefault="00213333" w:rsidP="0090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культурного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 важен и для такой социальной группы читателей как незрячие и слабовидящие. Мероприятия, проводимые в рамках этого года, будут формировать у них чувство самобытности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преемственности, содействуя тем самым уважению культурного разнообразия и творчеству человека.</w:t>
      </w:r>
    </w:p>
    <w:p w:rsidR="00213333" w:rsidRPr="009079DC" w:rsidRDefault="00213333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инвалидов по зрению очень важен тактильный контакт. Поэтому при подготовке книжной выставки лучше отдавать предпочтение комплексным формам, которые предполагают наличие различных предметов и аксессуаров по теме наряду с книгами. Например, книжную выставку «Волшебная шкатулка народного творчества» можно дополнить яркими расписными платками и </w:t>
      </w:r>
      <w:r w:rsidR="006B49F3" w:rsidRPr="006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</w:t>
      </w:r>
      <w:r w:rsidRPr="006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изделиями, дымковской игрушкой, фигурками гжель, посудой с хохломской росписью. Интересным решением может стать присутствие мешочков или саше с травами (валериана, мята, чабрец и т. п.), которые можно понюхать. На такой выставке можно организовать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незрячими читателями – пусть они попробуют определить по запаху название травы, а на ощупь предположить, что представляет из себя скульптурная фигурка или игрушка.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среди читателей много умельцев, готовых предоставить свои работы на выставку</w:t>
      </w:r>
      <w:r w:rsidR="00E121A7" w:rsidRPr="00E1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1A7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творчества, декоративно-прикладного искусства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Инвалиды по зрению вяжут, плетут изделия из бисера, режут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дереву и т. п. </w:t>
      </w:r>
      <w:r w:rsidR="00E1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«Щедра талантами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 сторона», так можно назвать</w:t>
      </w:r>
      <w:r w:rsidR="00E1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подобную выставку, дополнить её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книгами по теме и обязательно оформить этикетки к каждой работе, с указанием её названия и имени автора.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этикетки оформить двумя шрифтами: обычным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крупнопечатным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рельефно-точечным.</w:t>
      </w:r>
    </w:p>
    <w:p w:rsidR="00213333" w:rsidRPr="009079DC" w:rsidRDefault="00BE63EA" w:rsidP="009079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из актуальных форм мероприятий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по зрению</w:t>
      </w:r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литературно-музыкальная композиция. Здесь важно сохранить баланс между словом и музыкой, давая возможность насладиться музыкальными вставками. Среди незрячих есть немало известных певцов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музыкантов, о которых можно рассказать. Наприме</w:t>
      </w:r>
      <w:r w:rsidR="00E1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интересно будет познакомить </w:t>
      </w:r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 с жизнью и творчеством известного слепого баяниста Ивана И</w:t>
      </w:r>
      <w:r w:rsidR="00B2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вановича </w:t>
      </w:r>
      <w:proofErr w:type="spellStart"/>
      <w:r w:rsidR="00B2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Маланина</w:t>
      </w:r>
      <w:proofErr w:type="spellEnd"/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литературно-музыкальную композицию «Хранитель гармони и баяна Иван </w:t>
      </w:r>
      <w:proofErr w:type="spellStart"/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Маланин</w:t>
      </w:r>
      <w:proofErr w:type="spellEnd"/>
      <w:r w:rsidR="00213333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подростков необходимо знакомить с образцами русского фольклора, здесь важна игровая форма мероприятия и активное участие самих читателей. Например, литературно-познавательное путешествие «Страна детского фольклора» расскажет ребятам, что такое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считалки, небылицы. А через различные активности, такие, как считалки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группе на выбывание, кто больше знает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кто придумает самую «небывалую» небылицу и т. п., ребята проникаются звучанием народной русской речи. 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старшего школьного возраста можно провести познавательный час «Обряды и традиции русского народа», центральным действием которого будет проведение какого-нибудь семейного или календарного обряда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читателей. Для молодё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 может стать интересным знакомство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русским свадебным обрядом.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среднего и пожилого возраста можно провести чайные или песенные посиделки: «Традиции семейного чаепития народов России», «Звени и пой, златая Русь», где</w:t>
      </w:r>
      <w:r w:rsidR="006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 можно сделать на поочерё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дном выступлении читателей-участни</w:t>
      </w:r>
      <w:r w:rsidR="006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ков: они могут рассказать о своё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рецепте чая или спеть любимую народную песню.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любого возраста будут привлекательны интеллектуальные игры: </w:t>
      </w:r>
      <w:r w:rsidRPr="005A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стране русского языка», «</w:t>
      </w:r>
      <w:r w:rsidR="005A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дар бесценный</w:t>
      </w:r>
      <w:r w:rsidRPr="005A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A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речь»,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фольклорные праздник</w:t>
      </w:r>
      <w:r w:rsidR="00E93E60"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«Гуляй, широкая Масленица!», </w:t>
      </w:r>
      <w:r w:rsidR="00E93E60"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солнце заиграло, пришёл Иван-Купала» 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п. </w:t>
      </w:r>
    </w:p>
    <w:p w:rsidR="00213333" w:rsidRPr="009079DC" w:rsidRDefault="00213333" w:rsidP="00F82E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Незрячие читатели активно осваивают Интернет-пространство, для них будут актуальны онлайн мероприятия в виде викторины, например, «Кладезь мудрости </w:t>
      </w:r>
      <w:r w:rsidR="006B4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пословица» или творческого марафона «Сила традиций». Также онлайн можно провести акцию или творческий конкурс среди читателей «Мир русской культуры в образах и звуках», где участники готовят видеоролики с выступлением (стихи, песни, сценки в костюмах, игра на музыкальных инструментах и т. п.). В этом случае важно донести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каждого участника с проблемами зрения условия конкурса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 возможности, предоставить техническую поддержку.</w:t>
      </w:r>
    </w:p>
    <w:p w:rsidR="00213333" w:rsidRPr="009079DC" w:rsidRDefault="00213333" w:rsidP="009079D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крупных форм мероприятий: фестивалей, ярмарок,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-дней, всероссийских акций необходимо учитывать их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инклюзивность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обеспечивать доступность локаций инвалидам по зрению: предоставлять сопровождающих по площадкам, заранее распространить программу мероприятий, оставить свободными первые ряды для слабовидящих </w:t>
      </w:r>
      <w:r w:rsidR="00F8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концертных программах. Поскольку различные мастер-классы стали неотъемлемой частью практически всех мероприятий, необходимо предусматривать их доступность для инвалидов по зрению: использовать крупные детали, </w:t>
      </w:r>
      <w:proofErr w:type="spellStart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разнофактурные</w:t>
      </w:r>
      <w:proofErr w:type="spellEnd"/>
      <w:r w:rsidRPr="0090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обеспечивать присутствие дополнительного сотрудника для помощи (тотально незрячие не могут пользоваться ножницами, нанести клей на маленькую поверхность и т. п.).</w:t>
      </w:r>
    </w:p>
    <w:p w:rsidR="00B2636F" w:rsidRPr="009079DC" w:rsidRDefault="00B2636F" w:rsidP="00B26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Года культурного наследия народов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стране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различные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посвящё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данному событию.</w:t>
      </w:r>
    </w:p>
    <w:p w:rsidR="00B2636F" w:rsidRPr="009079DC" w:rsidRDefault="00B2636F" w:rsidP="00B26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запланирован V Всероссийский конгресс фольклористов. На 18 июля намечен единый день фольклориста, который проводится в регионах России.</w:t>
      </w:r>
    </w:p>
    <w:p w:rsidR="00B2636F" w:rsidRPr="009079DC" w:rsidRDefault="00B2636F" w:rsidP="00B26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сентябрь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проведение всероссийского фестиваля-марафона «Песни России».</w:t>
      </w:r>
    </w:p>
    <w:p w:rsidR="009B67BD" w:rsidRDefault="00B2636F" w:rsidP="009B6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года знаменует Гала-представление с участием лучших народных, фольклорных и профессиональных коллективов народного искусства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и стран СНГ и выставка ремё</w:t>
      </w:r>
      <w:r w:rsidRPr="00907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сел.</w:t>
      </w:r>
    </w:p>
    <w:p w:rsidR="009B67BD" w:rsidRDefault="009B67BD" w:rsidP="009B6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BD" w:rsidRDefault="009B67BD" w:rsidP="009B6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BD" w:rsidRPr="009B67BD" w:rsidRDefault="009B67BD" w:rsidP="009B6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 xml:space="preserve">Филиппова Е.П.,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 xml:space="preserve">заведующая сектором отдела развития библиотечного дела </w:t>
      </w:r>
    </w:p>
    <w:p w:rsidR="009B67BD" w:rsidRPr="009B67BD" w:rsidRDefault="009B67BD" w:rsidP="009B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универсальной научной библиотеки Красноярского края</w:t>
      </w:r>
    </w:p>
    <w:p w:rsid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52E7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Pr="002F52E7"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2F52E7">
        <w:rPr>
          <w:rFonts w:ascii="Times New Roman" w:hAnsi="Times New Roman" w:cs="Times New Roman"/>
          <w:sz w:val="28"/>
          <w:szCs w:val="28"/>
        </w:rPr>
        <w:t>главный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7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9B67BD">
        <w:rPr>
          <w:rFonts w:ascii="Times New Roman" w:hAnsi="Times New Roman" w:cs="Times New Roman"/>
          <w:sz w:val="28"/>
          <w:szCs w:val="28"/>
        </w:rPr>
        <w:t xml:space="preserve"> менеджмента и инноваций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>Красноярской краевой молодежной библиотеки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67B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9B67BD">
        <w:rPr>
          <w:rFonts w:ascii="Times New Roman" w:hAnsi="Times New Roman" w:cs="Times New Roman"/>
          <w:sz w:val="28"/>
          <w:szCs w:val="28"/>
        </w:rPr>
        <w:t xml:space="preserve"> Р.К.,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 xml:space="preserve">ведущий методист отдела методического обеспечения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 xml:space="preserve">и инновационной деятельности библиотек </w:t>
      </w:r>
    </w:p>
    <w:p w:rsidR="009B67BD" w:rsidRPr="009B67BD" w:rsidRDefault="009B67BD" w:rsidP="009B67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9B67BD">
        <w:rPr>
          <w:rFonts w:ascii="Times New Roman" w:hAnsi="Times New Roman" w:cs="Times New Roman"/>
          <w:sz w:val="28"/>
          <w:szCs w:val="28"/>
        </w:rPr>
        <w:t>Красноярской краевой детской библиотеки</w:t>
      </w:r>
    </w:p>
    <w:p w:rsidR="009B67BD" w:rsidRPr="009B67BD" w:rsidRDefault="009B67BD" w:rsidP="009B67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Офицерова</w:t>
      </w:r>
      <w:proofErr w:type="spellEnd"/>
      <w:r w:rsidRPr="009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О.П., </w:t>
      </w:r>
    </w:p>
    <w:p w:rsidR="009B67BD" w:rsidRPr="009B67BD" w:rsidRDefault="009B67BD" w:rsidP="009B67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информационно-библиографическим отделом</w:t>
      </w:r>
    </w:p>
    <w:p w:rsidR="009B67BD" w:rsidRPr="009B67BD" w:rsidRDefault="009B67BD" w:rsidP="009B67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Красноярской краевой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спецбиблиотеки</w:t>
      </w:r>
      <w:proofErr w:type="spellEnd"/>
    </w:p>
    <w:p w:rsidR="009B67BD" w:rsidRPr="009B67BD" w:rsidRDefault="009B67BD" w:rsidP="009B67B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67BD" w:rsidRPr="009B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4B54"/>
    <w:multiLevelType w:val="multilevel"/>
    <w:tmpl w:val="4842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D2D43"/>
    <w:multiLevelType w:val="multilevel"/>
    <w:tmpl w:val="54D0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CD"/>
    <w:rsid w:val="00006B81"/>
    <w:rsid w:val="00097CD1"/>
    <w:rsid w:val="001072B6"/>
    <w:rsid w:val="001251DB"/>
    <w:rsid w:val="001B2606"/>
    <w:rsid w:val="00213333"/>
    <w:rsid w:val="00273BFA"/>
    <w:rsid w:val="002D7799"/>
    <w:rsid w:val="002F3838"/>
    <w:rsid w:val="0033487B"/>
    <w:rsid w:val="003A4C80"/>
    <w:rsid w:val="003C3493"/>
    <w:rsid w:val="003D6F98"/>
    <w:rsid w:val="004B39BB"/>
    <w:rsid w:val="004E06EE"/>
    <w:rsid w:val="00555302"/>
    <w:rsid w:val="0059739C"/>
    <w:rsid w:val="005A6E8A"/>
    <w:rsid w:val="005E47A8"/>
    <w:rsid w:val="00621893"/>
    <w:rsid w:val="00666B84"/>
    <w:rsid w:val="006B49F3"/>
    <w:rsid w:val="006D227F"/>
    <w:rsid w:val="006F1ACC"/>
    <w:rsid w:val="00711894"/>
    <w:rsid w:val="0072007F"/>
    <w:rsid w:val="007409CD"/>
    <w:rsid w:val="00781A8A"/>
    <w:rsid w:val="00795E9B"/>
    <w:rsid w:val="00796154"/>
    <w:rsid w:val="007D4807"/>
    <w:rsid w:val="007E1051"/>
    <w:rsid w:val="0082609E"/>
    <w:rsid w:val="008A54A4"/>
    <w:rsid w:val="009055D9"/>
    <w:rsid w:val="009079DC"/>
    <w:rsid w:val="00932421"/>
    <w:rsid w:val="009A6D71"/>
    <w:rsid w:val="009B67BD"/>
    <w:rsid w:val="009F64EC"/>
    <w:rsid w:val="00A06DA0"/>
    <w:rsid w:val="00A656E1"/>
    <w:rsid w:val="00A6584E"/>
    <w:rsid w:val="00A77EE3"/>
    <w:rsid w:val="00A9257A"/>
    <w:rsid w:val="00AA7F99"/>
    <w:rsid w:val="00AD3AA4"/>
    <w:rsid w:val="00B2636F"/>
    <w:rsid w:val="00B7620F"/>
    <w:rsid w:val="00B9728F"/>
    <w:rsid w:val="00BD0267"/>
    <w:rsid w:val="00BE63EA"/>
    <w:rsid w:val="00C82502"/>
    <w:rsid w:val="00CC5776"/>
    <w:rsid w:val="00D04DDC"/>
    <w:rsid w:val="00D6627B"/>
    <w:rsid w:val="00E0084A"/>
    <w:rsid w:val="00E121A7"/>
    <w:rsid w:val="00E64E9A"/>
    <w:rsid w:val="00E93E60"/>
    <w:rsid w:val="00F20CBF"/>
    <w:rsid w:val="00F75FD5"/>
    <w:rsid w:val="00F82E83"/>
    <w:rsid w:val="00FA03B1"/>
    <w:rsid w:val="00FA4AE9"/>
    <w:rsid w:val="00FB55AB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CBF"/>
    <w:rPr>
      <w:b/>
      <w:bCs/>
    </w:rPr>
  </w:style>
  <w:style w:type="character" w:styleId="a4">
    <w:name w:val="Hyperlink"/>
    <w:basedOn w:val="a0"/>
    <w:uiPriority w:val="99"/>
    <w:semiHidden/>
    <w:unhideWhenUsed/>
    <w:rsid w:val="009A6D71"/>
    <w:rPr>
      <w:color w:val="0000FF"/>
      <w:u w:val="single"/>
    </w:rPr>
  </w:style>
  <w:style w:type="character" w:customStyle="1" w:styleId="markedcontent">
    <w:name w:val="markedcontent"/>
    <w:basedOn w:val="a0"/>
    <w:rsid w:val="00006B81"/>
  </w:style>
  <w:style w:type="paragraph" w:styleId="HTML">
    <w:name w:val="HTML Preformatted"/>
    <w:basedOn w:val="a"/>
    <w:link w:val="HTML0"/>
    <w:uiPriority w:val="99"/>
    <w:unhideWhenUsed/>
    <w:rsid w:val="009B6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67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CBF"/>
    <w:rPr>
      <w:b/>
      <w:bCs/>
    </w:rPr>
  </w:style>
  <w:style w:type="character" w:styleId="a4">
    <w:name w:val="Hyperlink"/>
    <w:basedOn w:val="a0"/>
    <w:uiPriority w:val="99"/>
    <w:semiHidden/>
    <w:unhideWhenUsed/>
    <w:rsid w:val="009A6D71"/>
    <w:rPr>
      <w:color w:val="0000FF"/>
      <w:u w:val="single"/>
    </w:rPr>
  </w:style>
  <w:style w:type="character" w:customStyle="1" w:styleId="markedcontent">
    <w:name w:val="markedcontent"/>
    <w:basedOn w:val="a0"/>
    <w:rsid w:val="00006B81"/>
  </w:style>
  <w:style w:type="paragraph" w:styleId="HTML">
    <w:name w:val="HTML Preformatted"/>
    <w:basedOn w:val="a"/>
    <w:link w:val="HTML0"/>
    <w:uiPriority w:val="99"/>
    <w:unhideWhenUsed/>
    <w:rsid w:val="009B6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67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8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NMO-12, met18</dc:creator>
  <cp:keywords/>
  <dc:description/>
  <cp:lastModifiedBy>NMO-12, met18</cp:lastModifiedBy>
  <cp:revision>20</cp:revision>
  <dcterms:created xsi:type="dcterms:W3CDTF">2022-02-25T05:36:00Z</dcterms:created>
  <dcterms:modified xsi:type="dcterms:W3CDTF">2022-03-03T08:29:00Z</dcterms:modified>
</cp:coreProperties>
</file>