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Положение о Всероссийском конкурсе «Символы России. Петр I»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1.1. Участникам конкурса предлагается задать вопрос о жизни и достижениях Петра I, о его исторической эпохе.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1.2. Конкурс проводится в двух возрастных категориях: от 10 до 12 лет и от 13 до 16 лет.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1.3. Конкурс проводится в апреле – сентябре 2022 г.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1.4. По вопросам победителей конкурса 17 ноября 2022 года будет проведена Всероссийская олимпиада «Символы России. Петр I».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1.5. Основными целями и задачами конкурса является привлечение внимания подрастающего поколения к выдающемуся историческому деятелю, Императору Всероссийскому Петру I и его эпохе, выявление и развитие у детей и подростков интеллектуально-аналитических способностей и интереса к исследовательской деятельности.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1.6. Учредители конкурса: Министерство культуры Российской Федерации, Российское историческое общество, Государственная публичная историческая библиотека, Российская государственная детская библиотека.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1.7. Информационная поддержка конкурса: Министерство просвещения РФ.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Организационный комитет и Жюри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2.1. В состав Организационного комитета конкурса «Символы России. Петр I» входят специалисты учредителей конкурса, писатели, историки, работники музеев, библиотекари.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2.2. В состав Жюри конкурса «Символы России. Петр I» входят представители учредителей конкурса, историки, специалисты по исторической эпохе Петра I, директора библиотек.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 xml:space="preserve">2.3. Организационный комитет обеспечивает информационную поддержку конкурса, равные условия для всех участников, проведение конкурса, приём и </w:t>
      </w:r>
      <w:proofErr w:type="spellStart"/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премодерацию</w:t>
      </w:r>
      <w:proofErr w:type="spellEnd"/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участников, координацию работы жюри, переписку с участниками конкурса и заинтересованными организациями. Вся официальная информация Организационного комитета размещается на сайте rgdb.ru.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2.4. Жюри оценивает работы, определяет призёров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2.5. Критерии отбора работ: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– степень соответствия выбранной теме;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– соответствие требованиям: вопросы должны касаться жизни и достижений Петра I, его исторической эпохи;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– оригинальность;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– содержательность, уровень сложности.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Участники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3.1. В конкурсе могут принять участие дети и подростки двух возрастных категорий - от 10 до 12 лет и от 13 до 16 лет.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3.2. Для участия в конкурсе необходимо заполнить </w:t>
      </w:r>
      <w:hyperlink r:id="rId4" w:tgtFrame="_blank" w:history="1">
        <w:r w:rsidRPr="00564DCA">
          <w:rPr>
            <w:rFonts w:ascii="Times New Roman" w:eastAsia="Times New Roman" w:hAnsi="Times New Roman" w:cs="Times New Roman"/>
            <w:color w:val="EB6E08"/>
            <w:u w:val="single"/>
            <w:lang w:eastAsia="ru-RU"/>
          </w:rPr>
          <w:t>заявку участника конкурса</w:t>
        </w:r>
      </w:hyperlink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Сроки проведения конкурса.</w:t>
      </w: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Конкурс проводится в два этапа: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Первый этап: Прием работ – с 14 апреля по 30 сентября 2022 года.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Второй этап: Работа жюри, отбор лучших 10 вопросов в каждой возрастной категории – с 30 сентября по 26 октября 2022 года.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Объявление победителей Конкурса: 17 ноября 2022 года – в день проведения Всероссийской олимпиады «Символы России. Петр I».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Требования к работам, предоставляемым для участия в конкурсе.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5.1. От одного участника принимаются не более пяти вопросов. Вопрос должен быть сформулирован в текстовом виде.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5.2. Вопрос (и правильный ответ на него) размещается при заполнении заявки участника.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5.3. Содержание вопроса не подлежит публичному разглашению, включая социальные сети, до размещения на сайте РГДБ.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5.4. В случае публичного разглашения содержания вопроса до момента размещения информации на сайте работа снимается с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Победители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6.1. Лауреаты (авторы 20 лучших работ) получают дипломы и призы.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6.2. Лауреаты конкурса становятся авторами Всероссийской олимпиады «Символы России. Петр I».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Другое.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7.1. Работы, предоставленные на конкурс, не рецензируются.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7.2. РГДБ оставляет за собой право на некоммерческое использование работ, предоставленных на конкурс.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7.3. Организаторы конкурса имеют право на обработку персональных данных участников конкурса.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7.4.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Контакты.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Адрес Оргкомитета:</w:t>
      </w:r>
      <w:r w:rsidR="005555E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bookmarkStart w:id="0" w:name="_GoBack"/>
      <w:bookmarkEnd w:id="0"/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119049, г. Москва, Калужская площадь, д. 1 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Телефон для справок: +7 (499) 230-00-93 (доб. 259)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Официальный сайт: rgdb.ru</w:t>
      </w:r>
    </w:p>
    <w:p w:rsidR="00564DCA" w:rsidRPr="00564DCA" w:rsidRDefault="00564DCA" w:rsidP="00564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564DCA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hyperlink r:id="rId5" w:history="1">
        <w:r w:rsidRPr="00564DCA">
          <w:rPr>
            <w:rFonts w:ascii="Times New Roman" w:eastAsia="Times New Roman" w:hAnsi="Times New Roman" w:cs="Times New Roman"/>
            <w:color w:val="EB6E08"/>
            <w:u w:val="single"/>
            <w:lang w:eastAsia="ru-RU"/>
          </w:rPr>
          <w:t>gift@rgdb.ru</w:t>
        </w:r>
      </w:hyperlink>
    </w:p>
    <w:p w:rsidR="006033EB" w:rsidRPr="00564DCA" w:rsidRDefault="006033EB">
      <w:pPr>
        <w:rPr>
          <w:rFonts w:ascii="Times New Roman" w:hAnsi="Times New Roman" w:cs="Times New Roman"/>
        </w:rPr>
      </w:pPr>
    </w:p>
    <w:sectPr w:rsidR="006033EB" w:rsidRPr="0056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E"/>
    <w:rsid w:val="005555EC"/>
    <w:rsid w:val="00564DCA"/>
    <w:rsid w:val="006033EB"/>
    <w:rsid w:val="009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A42"/>
  <w15:chartTrackingRefBased/>
  <w15:docId w15:val="{F2E60BD5-26F4-4F82-B83B-5BB5032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4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4DCA"/>
    <w:rPr>
      <w:b/>
      <w:bCs/>
    </w:rPr>
  </w:style>
  <w:style w:type="paragraph" w:styleId="a4">
    <w:name w:val="Normal (Web)"/>
    <w:basedOn w:val="a"/>
    <w:uiPriority w:val="99"/>
    <w:semiHidden/>
    <w:unhideWhenUsed/>
    <w:rsid w:val="005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4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ft@rgdb.ru" TargetMode="External"/><Relationship Id="rId4" Type="http://schemas.openxmlformats.org/officeDocument/2006/relationships/hyperlink" Target="https://forms.yandex.ru/u/620137e39f7d4522521fd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IAO</dc:creator>
  <cp:keywords/>
  <dc:description/>
  <cp:lastModifiedBy>Сотрудник IAO</cp:lastModifiedBy>
  <cp:revision>5</cp:revision>
  <dcterms:created xsi:type="dcterms:W3CDTF">2022-04-18T15:49:00Z</dcterms:created>
  <dcterms:modified xsi:type="dcterms:W3CDTF">2022-04-18T15:54:00Z</dcterms:modified>
</cp:coreProperties>
</file>